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49" w:rsidRDefault="00682749" w:rsidP="00682749">
      <w:pPr>
        <w:pStyle w:val="20"/>
        <w:shd w:val="clear" w:color="auto" w:fill="auto"/>
        <w:spacing w:after="0"/>
        <w:ind w:left="3022" w:firstLine="0"/>
        <w:rPr>
          <w:rStyle w:val="2"/>
          <w:color w:val="000000"/>
        </w:rPr>
      </w:pPr>
      <w:r>
        <w:rPr>
          <w:rStyle w:val="2"/>
          <w:color w:val="000000"/>
        </w:rPr>
        <w:t>Утверждено  Генеральным Директором</w:t>
      </w:r>
    </w:p>
    <w:p w:rsidR="00995215" w:rsidRPr="00D7139D" w:rsidRDefault="00904E22">
      <w:pPr>
        <w:pStyle w:val="20"/>
        <w:shd w:val="clear" w:color="auto" w:fill="auto"/>
        <w:spacing w:after="4501"/>
        <w:ind w:left="3020" w:firstLine="0"/>
      </w:pPr>
      <w:r>
        <w:rPr>
          <w:rStyle w:val="2"/>
          <w:color w:val="000000"/>
        </w:rPr>
        <w:t xml:space="preserve"> ООО «Облтелеком» </w:t>
      </w:r>
    </w:p>
    <w:p w:rsidR="00995215" w:rsidRPr="00C32740" w:rsidRDefault="00995215" w:rsidP="002A4996">
      <w:pPr>
        <w:pStyle w:val="10"/>
        <w:keepNext/>
        <w:keepLines/>
        <w:shd w:val="clear" w:color="auto" w:fill="auto"/>
        <w:spacing w:before="0" w:after="395" w:line="320" w:lineRule="exact"/>
      </w:pPr>
      <w:bookmarkStart w:id="0" w:name="bookmark0"/>
      <w:r w:rsidRPr="00C32740">
        <w:rPr>
          <w:rStyle w:val="1"/>
          <w:b/>
          <w:bCs/>
          <w:color w:val="000000"/>
        </w:rPr>
        <w:t>Положение об обработке персональных данных</w:t>
      </w:r>
      <w:bookmarkEnd w:id="0"/>
    </w:p>
    <w:p w:rsidR="00995215" w:rsidRPr="00C32740" w:rsidRDefault="00C32740" w:rsidP="002A4996">
      <w:pPr>
        <w:pStyle w:val="10"/>
        <w:keepNext/>
        <w:keepLines/>
        <w:shd w:val="clear" w:color="auto" w:fill="auto"/>
        <w:spacing w:before="0" w:after="0" w:line="320" w:lineRule="exact"/>
        <w:ind w:left="2080"/>
        <w:sectPr w:rsidR="00995215" w:rsidRPr="00C32740" w:rsidSect="00C32740">
          <w:headerReference w:type="default" r:id="rId8"/>
          <w:pgSz w:w="11900" w:h="16840"/>
          <w:pgMar w:top="1134" w:right="829" w:bottom="567" w:left="3022" w:header="0" w:footer="6" w:gutter="0"/>
          <w:cols w:space="720"/>
          <w:noEndnote/>
          <w:titlePg/>
          <w:docGrid w:linePitch="360"/>
        </w:sectPr>
      </w:pPr>
      <w:bookmarkStart w:id="1" w:name="bookmark1"/>
      <w:r w:rsidRPr="00C32740">
        <w:rPr>
          <w:rStyle w:val="1"/>
          <w:b/>
          <w:bCs/>
          <w:color w:val="000000"/>
        </w:rPr>
        <w:t>в ООО «</w:t>
      </w:r>
      <w:bookmarkEnd w:id="1"/>
      <w:r w:rsidR="00904E22">
        <w:rPr>
          <w:rStyle w:val="1"/>
          <w:b/>
          <w:bCs/>
          <w:color w:val="000000"/>
        </w:rPr>
        <w:t>Облтелеком»</w:t>
      </w:r>
    </w:p>
    <w:p w:rsidR="00682749" w:rsidRDefault="00682749">
      <w:pPr>
        <w:pStyle w:val="24"/>
        <w:keepNext/>
        <w:keepLines/>
        <w:shd w:val="clear" w:color="auto" w:fill="auto"/>
        <w:spacing w:before="0" w:after="251" w:line="280" w:lineRule="exact"/>
        <w:rPr>
          <w:rStyle w:val="23"/>
          <w:b/>
          <w:bCs/>
          <w:i/>
          <w:iCs/>
          <w:color w:val="000000"/>
        </w:rPr>
      </w:pPr>
      <w:bookmarkStart w:id="2" w:name="bookmark3"/>
      <w:bookmarkStart w:id="3" w:name="bookmark4"/>
      <w:r>
        <w:rPr>
          <w:rStyle w:val="23"/>
          <w:b/>
          <w:bCs/>
          <w:i/>
          <w:iCs/>
          <w:color w:val="000000"/>
        </w:rPr>
        <w:t>1. Общие положения</w:t>
      </w:r>
    </w:p>
    <w:p w:rsidR="00995215" w:rsidRPr="00C32740" w:rsidRDefault="00995215">
      <w:pPr>
        <w:pStyle w:val="24"/>
        <w:keepNext/>
        <w:keepLines/>
        <w:shd w:val="clear" w:color="auto" w:fill="auto"/>
        <w:spacing w:before="0" w:after="251" w:line="280" w:lineRule="exact"/>
      </w:pPr>
      <w:r w:rsidRPr="00C32740">
        <w:rPr>
          <w:rStyle w:val="23"/>
          <w:b/>
          <w:bCs/>
          <w:i/>
          <w:iCs/>
          <w:color w:val="000000"/>
        </w:rPr>
        <w:t>1.1 Цели и сфера действия Положения</w:t>
      </w:r>
      <w:bookmarkEnd w:id="2"/>
      <w:bookmarkEnd w:id="3"/>
    </w:p>
    <w:p w:rsidR="00995215" w:rsidRPr="00C32740" w:rsidRDefault="00995215">
      <w:pPr>
        <w:pStyle w:val="20"/>
        <w:shd w:val="clear" w:color="auto" w:fill="auto"/>
        <w:spacing w:after="180" w:line="480" w:lineRule="exact"/>
        <w:ind w:firstLine="0"/>
        <w:jc w:val="both"/>
      </w:pPr>
      <w:r w:rsidRPr="00C32740">
        <w:rPr>
          <w:rStyle w:val="2"/>
          <w:color w:val="000000"/>
        </w:rPr>
        <w:t>Положение об обработке персональных данных (далее - Положение) определяет требования к порядку обработки и защите (обеспечению безопасности) персональных данных субъектов, персональные д</w:t>
      </w:r>
      <w:r w:rsidR="00E53144">
        <w:rPr>
          <w:rStyle w:val="2"/>
          <w:color w:val="000000"/>
        </w:rPr>
        <w:t>анные котор</w:t>
      </w:r>
      <w:r w:rsidR="00904E22">
        <w:rPr>
          <w:rStyle w:val="2"/>
          <w:color w:val="000000"/>
        </w:rPr>
        <w:t>ых обрабатываются ООО «Облтелеком</w:t>
      </w:r>
      <w:r w:rsidRPr="00C32740">
        <w:rPr>
          <w:rStyle w:val="2"/>
          <w:color w:val="000000"/>
        </w:rPr>
        <w:t>» (далее - Компания) с использованием средств автоматизации или без использования таких средств.</w:t>
      </w:r>
    </w:p>
    <w:p w:rsidR="00995215" w:rsidRPr="00C32740" w:rsidRDefault="00995215">
      <w:pPr>
        <w:pStyle w:val="20"/>
        <w:shd w:val="clear" w:color="auto" w:fill="auto"/>
        <w:spacing w:after="180" w:line="480" w:lineRule="exact"/>
        <w:ind w:firstLine="0"/>
        <w:jc w:val="both"/>
      </w:pPr>
      <w:r w:rsidRPr="00C32740">
        <w:rPr>
          <w:rStyle w:val="2"/>
          <w:color w:val="000000"/>
        </w:rPr>
        <w:t>Целью настоящего Положения является соблюдение прав и свобод человека и гражданина при обработке его персональных данных в информационных системах Компании, в том числе защиты прав на неприкосновенность частной жизни, личную и семейную тайну.</w:t>
      </w:r>
    </w:p>
    <w:p w:rsidR="00995215" w:rsidRPr="00C32740" w:rsidRDefault="00995215">
      <w:pPr>
        <w:pStyle w:val="20"/>
        <w:shd w:val="clear" w:color="auto" w:fill="auto"/>
        <w:spacing w:after="340" w:line="480" w:lineRule="exact"/>
        <w:ind w:firstLine="0"/>
        <w:jc w:val="both"/>
      </w:pPr>
      <w:r w:rsidRPr="00C32740">
        <w:rPr>
          <w:rStyle w:val="2"/>
          <w:color w:val="000000"/>
        </w:rPr>
        <w:t>Мероприятия по обеспечению безопасности персональных данных являются составной частью деятельности Компании.</w:t>
      </w:r>
    </w:p>
    <w:p w:rsidR="00995215" w:rsidRPr="00C32740" w:rsidRDefault="00995215">
      <w:pPr>
        <w:pStyle w:val="20"/>
        <w:shd w:val="clear" w:color="auto" w:fill="auto"/>
        <w:spacing w:after="246" w:line="280" w:lineRule="exact"/>
        <w:ind w:firstLine="0"/>
        <w:jc w:val="both"/>
      </w:pPr>
      <w:r w:rsidRPr="00C32740">
        <w:rPr>
          <w:rStyle w:val="2"/>
          <w:color w:val="000000"/>
        </w:rPr>
        <w:t>Действие Положения распространяется на все структурные подразделения Компании.</w:t>
      </w:r>
    </w:p>
    <w:p w:rsidR="00995215" w:rsidRPr="00C32740" w:rsidRDefault="00995215">
      <w:pPr>
        <w:pStyle w:val="20"/>
        <w:shd w:val="clear" w:color="auto" w:fill="auto"/>
        <w:spacing w:after="184" w:line="480" w:lineRule="exact"/>
        <w:ind w:firstLine="0"/>
        <w:jc w:val="both"/>
      </w:pPr>
      <w:r w:rsidRPr="00C32740">
        <w:rPr>
          <w:rStyle w:val="2"/>
          <w:color w:val="000000"/>
        </w:rPr>
        <w:t xml:space="preserve">Настоящий документ является локальным нормативным актом Компании и вступает в силу с </w:t>
      </w:r>
      <w:r w:rsidR="00E53144">
        <w:rPr>
          <w:rStyle w:val="2"/>
          <w:color w:val="000000"/>
        </w:rPr>
        <w:t xml:space="preserve">момента утверждения его </w:t>
      </w:r>
      <w:r w:rsidRPr="00C32740">
        <w:rPr>
          <w:rStyle w:val="2"/>
          <w:color w:val="000000"/>
        </w:rPr>
        <w:t xml:space="preserve"> Генерального директора.</w:t>
      </w:r>
    </w:p>
    <w:p w:rsidR="00995215" w:rsidRPr="00C32740" w:rsidRDefault="00995215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1128"/>
        </w:tabs>
        <w:spacing w:before="0" w:after="176" w:line="475" w:lineRule="exact"/>
      </w:pPr>
      <w:bookmarkStart w:id="4" w:name="bookmark5"/>
      <w:bookmarkStart w:id="5" w:name="bookmark6"/>
      <w:r w:rsidRPr="00C32740">
        <w:rPr>
          <w:rStyle w:val="23"/>
          <w:b/>
          <w:bCs/>
          <w:i/>
          <w:iCs/>
          <w:color w:val="000000"/>
        </w:rPr>
        <w:t>Законодательство Российской Федерации в области персональных данных</w:t>
      </w:r>
      <w:bookmarkEnd w:id="4"/>
      <w:bookmarkEnd w:id="5"/>
    </w:p>
    <w:p w:rsidR="00995215" w:rsidRPr="00C32740" w:rsidRDefault="00995215">
      <w:pPr>
        <w:pStyle w:val="20"/>
        <w:shd w:val="clear" w:color="auto" w:fill="auto"/>
        <w:spacing w:after="340" w:line="480" w:lineRule="exact"/>
        <w:ind w:firstLine="0"/>
        <w:jc w:val="both"/>
      </w:pPr>
      <w:r w:rsidRPr="00C32740">
        <w:rPr>
          <w:rStyle w:val="2"/>
          <w:color w:val="000000"/>
        </w:rPr>
        <w:t>Основными законодательными и нормативно-правовыми актами Российской Федерации в области персональных данных являются:</w:t>
      </w:r>
    </w:p>
    <w:p w:rsidR="00995215" w:rsidRPr="00C32740" w:rsidRDefault="00995215">
      <w:pPr>
        <w:pStyle w:val="20"/>
        <w:numPr>
          <w:ilvl w:val="0"/>
          <w:numId w:val="4"/>
        </w:numPr>
        <w:shd w:val="clear" w:color="auto" w:fill="auto"/>
        <w:tabs>
          <w:tab w:val="left" w:pos="746"/>
        </w:tabs>
        <w:spacing w:after="251" w:line="280" w:lineRule="exact"/>
        <w:ind w:left="760" w:hanging="360"/>
        <w:jc w:val="both"/>
      </w:pPr>
      <w:r w:rsidRPr="00C32740">
        <w:rPr>
          <w:rStyle w:val="2"/>
          <w:color w:val="000000"/>
        </w:rPr>
        <w:t>Конституция Российской Федерации.</w:t>
      </w:r>
    </w:p>
    <w:p w:rsidR="00995215" w:rsidRPr="00C32740" w:rsidRDefault="00995215">
      <w:pPr>
        <w:pStyle w:val="20"/>
        <w:numPr>
          <w:ilvl w:val="0"/>
          <w:numId w:val="4"/>
        </w:numPr>
        <w:shd w:val="clear" w:color="auto" w:fill="auto"/>
        <w:tabs>
          <w:tab w:val="left" w:pos="746"/>
        </w:tabs>
        <w:spacing w:after="0" w:line="480" w:lineRule="exact"/>
        <w:ind w:left="760" w:hanging="360"/>
        <w:jc w:val="both"/>
        <w:rPr>
          <w:rStyle w:val="2"/>
        </w:rPr>
      </w:pPr>
      <w:r w:rsidRPr="00C32740">
        <w:rPr>
          <w:rStyle w:val="2"/>
          <w:color w:val="000000"/>
        </w:rPr>
        <w:t>Федеральный закон от 19.12.2005 №160-ФЗ «О ратификации конвенции совета Европы о защите физических лиц при автоматизированной обработке персональных данных».</w:t>
      </w:r>
    </w:p>
    <w:p w:rsidR="00AD2D90" w:rsidRPr="00C32740" w:rsidRDefault="00AD2D90" w:rsidP="00AD2D90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after="251" w:line="280" w:lineRule="exact"/>
        <w:ind w:left="760" w:hanging="360"/>
        <w:jc w:val="both"/>
      </w:pPr>
      <w:r w:rsidRPr="00C32740">
        <w:rPr>
          <w:rStyle w:val="2"/>
          <w:color w:val="000000"/>
        </w:rPr>
        <w:t>Федеральный закон от 27.07.2006 № 152-ФЗ «О персональных данных».</w:t>
      </w:r>
    </w:p>
    <w:p w:rsidR="00AD2D90" w:rsidRPr="00C32740" w:rsidRDefault="00AD2D90" w:rsidP="00AD2D90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after="240" w:line="480" w:lineRule="exact"/>
        <w:ind w:left="760" w:hanging="360"/>
        <w:jc w:val="both"/>
      </w:pPr>
      <w:r w:rsidRPr="00C32740">
        <w:rPr>
          <w:rStyle w:val="2"/>
          <w:color w:val="000000"/>
        </w:rPr>
        <w:t>Постановление Правительства Российской Федерации от 17.11.2007 №781 «Об утверждении положения об обеспечении безопасности персональных данных при их обработке в информационных системах персональных данных».</w:t>
      </w:r>
    </w:p>
    <w:p w:rsidR="00AD2D90" w:rsidRPr="00C32740" w:rsidRDefault="00AD2D90" w:rsidP="00AD2D90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after="240" w:line="480" w:lineRule="exact"/>
        <w:ind w:left="760" w:hanging="360"/>
        <w:jc w:val="both"/>
      </w:pPr>
      <w:r w:rsidRPr="00C32740">
        <w:rPr>
          <w:rStyle w:val="2"/>
          <w:color w:val="000000"/>
        </w:rPr>
        <w:t>Постановление Правительства Российской Федерации от 15.09.2008 №687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AD2D90" w:rsidRPr="00C32740" w:rsidRDefault="00AD2D90" w:rsidP="00AD2D90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after="240" w:line="480" w:lineRule="exact"/>
        <w:ind w:left="760" w:hanging="360"/>
        <w:jc w:val="both"/>
      </w:pPr>
      <w:r w:rsidRPr="00C32740">
        <w:rPr>
          <w:rStyle w:val="2"/>
          <w:color w:val="000000"/>
        </w:rPr>
        <w:t>Постановление Правительства Российской Федерации от 06.07.08 №512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данных».</w:t>
      </w:r>
    </w:p>
    <w:p w:rsidR="00AD2D90" w:rsidRPr="00C32740" w:rsidRDefault="00AD2D90" w:rsidP="00AD2D90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after="240" w:line="480" w:lineRule="exact"/>
        <w:ind w:left="760" w:hanging="360"/>
        <w:jc w:val="both"/>
      </w:pPr>
      <w:r w:rsidRPr="00C32740">
        <w:rPr>
          <w:rStyle w:val="2"/>
          <w:color w:val="000000"/>
        </w:rPr>
        <w:t>Приказ Федеральной службы по техническому и экспортному контролю, Федеральной службы безопасности Российской Федерации, Министерства информационных технологий и связи Российской Федерации от 13.02.2008 №55/86/20 «Об утверждении порядка проведения классификации информационных систем персональных данных».</w:t>
      </w:r>
    </w:p>
    <w:p w:rsidR="00AD2D90" w:rsidRPr="00C32740" w:rsidRDefault="00AD2D90" w:rsidP="00AD2D90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after="240" w:line="480" w:lineRule="exact"/>
        <w:ind w:left="760" w:hanging="360"/>
        <w:jc w:val="both"/>
      </w:pPr>
      <w:r w:rsidRPr="00C32740">
        <w:rPr>
          <w:rStyle w:val="2"/>
          <w:color w:val="000000"/>
        </w:rPr>
        <w:t>Приказ Федеральной службы по техническому и экспортному контролю от 05.02.2010 № 58 «Об утверждении положения о методах и способах защиты информации в информационных системах персональных данных».</w:t>
      </w:r>
    </w:p>
    <w:p w:rsidR="00AD2D90" w:rsidRPr="00C32740" w:rsidRDefault="00AD2D90" w:rsidP="00AD2D90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after="240" w:line="480" w:lineRule="exact"/>
        <w:ind w:left="760" w:hanging="360"/>
        <w:jc w:val="both"/>
      </w:pPr>
      <w:r w:rsidRPr="00C32740">
        <w:rPr>
          <w:rStyle w:val="2"/>
          <w:color w:val="000000"/>
        </w:rPr>
        <w:t>Базовая модель угроз безопасности персональных данных при их обработке в информационных системах персональных данных. Утверждена Заместителем директора ФСТЭК России 15 февраля 2008 г.</w:t>
      </w:r>
    </w:p>
    <w:p w:rsidR="00AD2D90" w:rsidRPr="00C32740" w:rsidRDefault="00AD2D90" w:rsidP="00AD2D90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after="0" w:line="480" w:lineRule="exact"/>
        <w:ind w:left="760" w:hanging="360"/>
        <w:jc w:val="both"/>
      </w:pPr>
      <w:r w:rsidRPr="00C32740">
        <w:rPr>
          <w:rStyle w:val="2"/>
          <w:color w:val="000000"/>
        </w:rPr>
        <w:t>Методика определения актуальных угроз безопасности персональных данных при их обработке в информационных системах персональных данных. Утверждена Заместителем директора ФСТЭК России 14 февраля 2008 г.</w:t>
      </w:r>
    </w:p>
    <w:p w:rsidR="00AD2D90" w:rsidRPr="00C32740" w:rsidRDefault="00AD2D90" w:rsidP="00AD2D90">
      <w:pPr>
        <w:pStyle w:val="20"/>
        <w:numPr>
          <w:ilvl w:val="0"/>
          <w:numId w:val="1"/>
        </w:numPr>
        <w:shd w:val="clear" w:color="auto" w:fill="auto"/>
        <w:tabs>
          <w:tab w:val="left" w:pos="726"/>
        </w:tabs>
        <w:spacing w:after="180" w:line="480" w:lineRule="exact"/>
        <w:ind w:left="740" w:hanging="360"/>
        <w:jc w:val="both"/>
      </w:pPr>
      <w:r w:rsidRPr="00C32740">
        <w:rPr>
          <w:rStyle w:val="2"/>
          <w:color w:val="000000"/>
        </w:rPr>
        <w:t>Методические рекомендации по обеспечению с помощью криптосредств безопасности персональных данных при их обработке в информационных системах персональных данных с использованием средств автоматизации. Утверждены руководством 8 Центра ФСБ России 21 февраля 2008 г. №149/5-144</w:t>
      </w:r>
    </w:p>
    <w:p w:rsidR="00AD2D90" w:rsidRPr="00C32740" w:rsidRDefault="00AD2D90" w:rsidP="00AD2D90">
      <w:pPr>
        <w:pStyle w:val="20"/>
        <w:numPr>
          <w:ilvl w:val="0"/>
          <w:numId w:val="1"/>
        </w:numPr>
        <w:shd w:val="clear" w:color="auto" w:fill="auto"/>
        <w:tabs>
          <w:tab w:val="left" w:pos="726"/>
        </w:tabs>
        <w:spacing w:after="340" w:line="480" w:lineRule="exact"/>
        <w:ind w:left="740" w:hanging="360"/>
        <w:jc w:val="both"/>
      </w:pPr>
      <w:r w:rsidRPr="00C32740">
        <w:rPr>
          <w:rStyle w:val="2"/>
          <w:color w:val="000000"/>
        </w:rPr>
        <w:t>Типовые требования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их использования для обеспечения безопасности персональных данных при обработке в информационных системах персональных данных. Утверждены руководством 8 Центра ФСБ России 21 февраля 2008 г. №149/6/6-622.</w:t>
      </w:r>
    </w:p>
    <w:p w:rsidR="00AD2D90" w:rsidRPr="00C32740" w:rsidRDefault="00682749" w:rsidP="00AD2D90">
      <w:pPr>
        <w:pStyle w:val="24"/>
        <w:keepNext/>
        <w:keepLines/>
        <w:numPr>
          <w:ilvl w:val="1"/>
          <w:numId w:val="5"/>
        </w:numPr>
        <w:shd w:val="clear" w:color="auto" w:fill="auto"/>
        <w:tabs>
          <w:tab w:val="left" w:pos="1113"/>
        </w:tabs>
        <w:spacing w:before="0" w:after="411" w:line="280" w:lineRule="exact"/>
      </w:pPr>
      <w:r>
        <w:rPr>
          <w:rStyle w:val="23"/>
          <w:b/>
          <w:bCs/>
          <w:i/>
          <w:iCs/>
          <w:color w:val="000000"/>
        </w:rPr>
        <w:t xml:space="preserve"> </w:t>
      </w:r>
      <w:r w:rsidR="00AD2D90" w:rsidRPr="00C32740">
        <w:rPr>
          <w:rStyle w:val="23"/>
          <w:b/>
          <w:bCs/>
          <w:i/>
          <w:iCs/>
          <w:color w:val="000000"/>
        </w:rPr>
        <w:t>Принципы обработки персональных данных</w:t>
      </w:r>
    </w:p>
    <w:p w:rsidR="00AD2D90" w:rsidRPr="00C32740" w:rsidRDefault="00AD2D90" w:rsidP="00AD2D90">
      <w:pPr>
        <w:pStyle w:val="20"/>
        <w:shd w:val="clear" w:color="auto" w:fill="auto"/>
        <w:spacing w:after="243" w:line="280" w:lineRule="exact"/>
        <w:ind w:firstLine="0"/>
        <w:jc w:val="both"/>
      </w:pPr>
      <w:r w:rsidRPr="00C32740">
        <w:rPr>
          <w:rStyle w:val="2"/>
          <w:color w:val="000000"/>
        </w:rPr>
        <w:t>Обработка персональных данных осуществляется на основе принципов:</w:t>
      </w:r>
    </w:p>
    <w:p w:rsidR="00AD2D90" w:rsidRPr="00C32740" w:rsidRDefault="00AD2D90" w:rsidP="00AD2D90">
      <w:pPr>
        <w:pStyle w:val="20"/>
        <w:numPr>
          <w:ilvl w:val="0"/>
          <w:numId w:val="6"/>
        </w:numPr>
        <w:shd w:val="clear" w:color="auto" w:fill="auto"/>
        <w:tabs>
          <w:tab w:val="left" w:pos="1113"/>
        </w:tabs>
        <w:spacing w:after="188" w:line="490" w:lineRule="exact"/>
        <w:ind w:left="1160" w:hanging="420"/>
        <w:jc w:val="both"/>
      </w:pPr>
      <w:r w:rsidRPr="00C32740">
        <w:rPr>
          <w:rStyle w:val="2"/>
          <w:color w:val="000000"/>
        </w:rPr>
        <w:t>законности целей и способов обработки персональных данных и добросовестности;</w:t>
      </w:r>
    </w:p>
    <w:p w:rsidR="00AD2D90" w:rsidRPr="00C32740" w:rsidRDefault="00AD2D90" w:rsidP="00AD2D90">
      <w:pPr>
        <w:pStyle w:val="20"/>
        <w:numPr>
          <w:ilvl w:val="0"/>
          <w:numId w:val="6"/>
        </w:numPr>
        <w:shd w:val="clear" w:color="auto" w:fill="auto"/>
        <w:tabs>
          <w:tab w:val="left" w:pos="1113"/>
        </w:tabs>
        <w:spacing w:after="180" w:line="480" w:lineRule="exact"/>
        <w:ind w:left="1160" w:hanging="420"/>
        <w:jc w:val="both"/>
      </w:pPr>
      <w:r w:rsidRPr="00C32740">
        <w:rPr>
          <w:rStyle w:val="2"/>
          <w:color w:val="000000"/>
        </w:rPr>
        <w:t>соответствия целей обработки персональных данных целям, заранее определенным и заявленным при сборе персональных данных, а также полномочиям Компании, как оператора персональных данных;</w:t>
      </w:r>
    </w:p>
    <w:p w:rsidR="00AD2D90" w:rsidRPr="00C32740" w:rsidRDefault="00AD2D90" w:rsidP="00AD2D90">
      <w:pPr>
        <w:pStyle w:val="20"/>
        <w:numPr>
          <w:ilvl w:val="0"/>
          <w:numId w:val="6"/>
        </w:numPr>
        <w:shd w:val="clear" w:color="auto" w:fill="auto"/>
        <w:tabs>
          <w:tab w:val="left" w:pos="1113"/>
        </w:tabs>
        <w:spacing w:after="180" w:line="480" w:lineRule="exact"/>
        <w:ind w:left="1020" w:hanging="280"/>
        <w:jc w:val="both"/>
      </w:pPr>
      <w:r w:rsidRPr="00C32740">
        <w:rPr>
          <w:rStyle w:val="2"/>
          <w:color w:val="000000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AD2D90" w:rsidRPr="00C32740" w:rsidRDefault="00AD2D90" w:rsidP="00AD2D90">
      <w:pPr>
        <w:pStyle w:val="20"/>
        <w:numPr>
          <w:ilvl w:val="0"/>
          <w:numId w:val="6"/>
        </w:numPr>
        <w:shd w:val="clear" w:color="auto" w:fill="auto"/>
        <w:tabs>
          <w:tab w:val="left" w:pos="1113"/>
        </w:tabs>
        <w:spacing w:after="180" w:line="480" w:lineRule="exact"/>
        <w:ind w:left="1020" w:hanging="280"/>
        <w:jc w:val="both"/>
      </w:pPr>
      <w:r w:rsidRPr="00C32740">
        <w:rPr>
          <w:rStyle w:val="2"/>
          <w:color w:val="000000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AD2D90" w:rsidRPr="00E53144" w:rsidRDefault="00AD2D90" w:rsidP="00AD2D90">
      <w:pPr>
        <w:pStyle w:val="20"/>
        <w:numPr>
          <w:ilvl w:val="0"/>
          <w:numId w:val="6"/>
        </w:numPr>
        <w:shd w:val="clear" w:color="auto" w:fill="auto"/>
        <w:tabs>
          <w:tab w:val="left" w:pos="1113"/>
        </w:tabs>
        <w:spacing w:after="0" w:line="480" w:lineRule="exact"/>
        <w:ind w:left="1020" w:hanging="280"/>
        <w:jc w:val="both"/>
        <w:rPr>
          <w:rStyle w:val="2"/>
        </w:rPr>
      </w:pPr>
      <w:r w:rsidRPr="00C32740">
        <w:rPr>
          <w:rStyle w:val="2"/>
          <w:color w:val="000000"/>
        </w:rPr>
        <w:t>недопустимости объединения созданных для несовместимых между собой целей баз данных информационных систем персональных данных.</w:t>
      </w:r>
    </w:p>
    <w:p w:rsidR="00E53144" w:rsidRPr="00C32740" w:rsidRDefault="00E53144" w:rsidP="00E53144">
      <w:pPr>
        <w:pStyle w:val="20"/>
        <w:shd w:val="clear" w:color="auto" w:fill="auto"/>
        <w:tabs>
          <w:tab w:val="left" w:pos="1113"/>
        </w:tabs>
        <w:spacing w:after="0" w:line="480" w:lineRule="exact"/>
        <w:ind w:left="1020" w:firstLine="0"/>
        <w:jc w:val="both"/>
      </w:pPr>
    </w:p>
    <w:p w:rsidR="00AD2D90" w:rsidRPr="00C32740" w:rsidRDefault="00AD2D90" w:rsidP="00AD2D90">
      <w:pPr>
        <w:pStyle w:val="24"/>
        <w:keepNext/>
        <w:keepLines/>
        <w:numPr>
          <w:ilvl w:val="1"/>
          <w:numId w:val="5"/>
        </w:numPr>
        <w:shd w:val="clear" w:color="auto" w:fill="auto"/>
        <w:tabs>
          <w:tab w:val="left" w:pos="1100"/>
        </w:tabs>
        <w:spacing w:before="0" w:after="246" w:line="280" w:lineRule="exact"/>
      </w:pPr>
      <w:r w:rsidRPr="00C32740">
        <w:rPr>
          <w:rStyle w:val="23"/>
          <w:b/>
          <w:bCs/>
          <w:i/>
          <w:iCs/>
          <w:color w:val="000000"/>
        </w:rPr>
        <w:t>Способы обработки персональных данных</w:t>
      </w:r>
    </w:p>
    <w:p w:rsidR="00AD2D90" w:rsidRPr="00C32740" w:rsidRDefault="00AD2D90" w:rsidP="00AD2D90">
      <w:pPr>
        <w:pStyle w:val="20"/>
        <w:shd w:val="clear" w:color="auto" w:fill="auto"/>
        <w:spacing w:after="0" w:line="480" w:lineRule="exact"/>
        <w:ind w:firstLine="0"/>
        <w:jc w:val="both"/>
      </w:pPr>
      <w:r w:rsidRPr="00C32740">
        <w:rPr>
          <w:rStyle w:val="2"/>
          <w:color w:val="000000"/>
        </w:rPr>
        <w:t>Компания может осуществлять обработку персональных данных с использованием средств автоматизации, а также без использования таких средств.</w:t>
      </w:r>
    </w:p>
    <w:p w:rsidR="00AD2D90" w:rsidRPr="00C32740" w:rsidRDefault="00AD2D90" w:rsidP="00AD2D90">
      <w:pPr>
        <w:pStyle w:val="24"/>
        <w:keepNext/>
        <w:keepLines/>
        <w:numPr>
          <w:ilvl w:val="1"/>
          <w:numId w:val="5"/>
        </w:numPr>
        <w:shd w:val="clear" w:color="auto" w:fill="auto"/>
        <w:tabs>
          <w:tab w:val="left" w:pos="1100"/>
        </w:tabs>
        <w:spacing w:before="0" w:after="0" w:line="715" w:lineRule="exact"/>
      </w:pPr>
      <w:bookmarkStart w:id="6" w:name="bookmark7"/>
      <w:r w:rsidRPr="00C32740">
        <w:rPr>
          <w:rStyle w:val="23"/>
          <w:b/>
          <w:bCs/>
          <w:i/>
          <w:iCs/>
          <w:color w:val="000000"/>
        </w:rPr>
        <w:t>Конфиденциальность персональных данных</w:t>
      </w:r>
      <w:bookmarkEnd w:id="6"/>
    </w:p>
    <w:p w:rsidR="00AD2D90" w:rsidRPr="00C32740" w:rsidRDefault="00AD2D90" w:rsidP="00AD2D90">
      <w:pPr>
        <w:pStyle w:val="20"/>
        <w:shd w:val="clear" w:color="auto" w:fill="auto"/>
        <w:spacing w:after="188" w:line="485" w:lineRule="exact"/>
        <w:ind w:firstLine="0"/>
        <w:jc w:val="both"/>
      </w:pPr>
      <w:r w:rsidRPr="00C32740">
        <w:rPr>
          <w:rStyle w:val="2"/>
          <w:color w:val="000000"/>
        </w:rPr>
        <w:t>В Компании документально оформляется перечень сведений конфиденциального характера.</w:t>
      </w:r>
    </w:p>
    <w:p w:rsidR="00AD2D90" w:rsidRPr="00C32740" w:rsidRDefault="00AD2D90" w:rsidP="00AD2D90">
      <w:pPr>
        <w:pStyle w:val="20"/>
        <w:shd w:val="clear" w:color="auto" w:fill="auto"/>
        <w:spacing w:after="176" w:line="475" w:lineRule="exact"/>
        <w:ind w:firstLine="0"/>
        <w:jc w:val="both"/>
      </w:pPr>
      <w:r w:rsidRPr="00C32740">
        <w:rPr>
          <w:rStyle w:val="2"/>
          <w:color w:val="000000"/>
        </w:rPr>
        <w:t>В соответствии с Указом Президента Российской Федерации от 06.03.1997 №188 «Об утверждении перечня сведений конфиденциального характера», персональные данные относятся к конфиденциальной информации.</w:t>
      </w:r>
    </w:p>
    <w:p w:rsidR="00AD2D90" w:rsidRPr="00C32740" w:rsidRDefault="00AD2D90" w:rsidP="00AD2D90">
      <w:pPr>
        <w:pStyle w:val="20"/>
        <w:shd w:val="clear" w:color="auto" w:fill="auto"/>
        <w:spacing w:after="0" w:line="480" w:lineRule="exact"/>
        <w:ind w:firstLine="0"/>
        <w:jc w:val="both"/>
      </w:pPr>
      <w:r w:rsidRPr="00C32740">
        <w:rPr>
          <w:rStyle w:val="2"/>
          <w:color w:val="000000"/>
        </w:rPr>
        <w:t>Компанией и третьими лицами, получающими доступ к персональным данным, должна обеспечиваться конфиденциальность таких данных, за исключением следующих случаев:</w:t>
      </w:r>
    </w:p>
    <w:p w:rsidR="00AD2D90" w:rsidRPr="00C32740" w:rsidRDefault="00AD2D90" w:rsidP="00AD2D90">
      <w:pPr>
        <w:pStyle w:val="20"/>
        <w:numPr>
          <w:ilvl w:val="0"/>
          <w:numId w:val="8"/>
        </w:numPr>
        <w:shd w:val="clear" w:color="auto" w:fill="auto"/>
        <w:tabs>
          <w:tab w:val="left" w:pos="1123"/>
        </w:tabs>
        <w:spacing w:after="0" w:line="720" w:lineRule="exact"/>
        <w:ind w:left="760" w:firstLine="0"/>
        <w:jc w:val="both"/>
      </w:pPr>
      <w:r w:rsidRPr="00C32740">
        <w:rPr>
          <w:rStyle w:val="2"/>
          <w:color w:val="000000"/>
        </w:rPr>
        <w:t>в случае обезличивания персональных данных;</w:t>
      </w:r>
    </w:p>
    <w:p w:rsidR="00AD2D90" w:rsidRPr="00C32740" w:rsidRDefault="00AD2D90" w:rsidP="00AD2D90">
      <w:pPr>
        <w:pStyle w:val="20"/>
        <w:numPr>
          <w:ilvl w:val="0"/>
          <w:numId w:val="8"/>
        </w:numPr>
        <w:shd w:val="clear" w:color="auto" w:fill="auto"/>
        <w:tabs>
          <w:tab w:val="left" w:pos="1138"/>
        </w:tabs>
        <w:spacing w:after="0" w:line="720" w:lineRule="exact"/>
        <w:ind w:left="760" w:firstLine="0"/>
        <w:jc w:val="both"/>
      </w:pPr>
      <w:r w:rsidRPr="00C32740">
        <w:rPr>
          <w:rStyle w:val="2"/>
          <w:color w:val="000000"/>
        </w:rPr>
        <w:t>в отношении общедоступных персональных данных.</w:t>
      </w:r>
    </w:p>
    <w:p w:rsidR="00AD2D90" w:rsidRPr="00C32740" w:rsidRDefault="00AD2D90" w:rsidP="00AD2D90">
      <w:pPr>
        <w:pStyle w:val="24"/>
        <w:keepNext/>
        <w:keepLines/>
        <w:numPr>
          <w:ilvl w:val="1"/>
          <w:numId w:val="5"/>
        </w:numPr>
        <w:shd w:val="clear" w:color="auto" w:fill="auto"/>
        <w:tabs>
          <w:tab w:val="left" w:pos="1100"/>
        </w:tabs>
        <w:spacing w:before="0" w:after="0" w:line="720" w:lineRule="exact"/>
      </w:pPr>
      <w:bookmarkStart w:id="7" w:name="bookmark8"/>
      <w:bookmarkStart w:id="8" w:name="bookmark9"/>
      <w:r w:rsidRPr="00C32740">
        <w:rPr>
          <w:rStyle w:val="23"/>
          <w:b/>
          <w:bCs/>
          <w:i/>
          <w:iCs/>
          <w:color w:val="000000"/>
        </w:rPr>
        <w:t>Поручение обработки персональных данных третьему лицу</w:t>
      </w:r>
      <w:bookmarkEnd w:id="7"/>
      <w:bookmarkEnd w:id="8"/>
    </w:p>
    <w:p w:rsidR="00AD2D90" w:rsidRPr="00C32740" w:rsidRDefault="00AD2D90" w:rsidP="00AD2D90">
      <w:pPr>
        <w:pStyle w:val="20"/>
        <w:shd w:val="clear" w:color="auto" w:fill="auto"/>
        <w:spacing w:after="0" w:line="480" w:lineRule="exact"/>
        <w:ind w:firstLine="0"/>
        <w:jc w:val="both"/>
      </w:pPr>
      <w:r w:rsidRPr="00C32740">
        <w:rPr>
          <w:rStyle w:val="2"/>
          <w:color w:val="000000"/>
        </w:rPr>
        <w:t>В случае если Компания на основании договора поручает обработку персональных данных другому лицу, существенным условием договора является наличие права у данного лица на обработку персональных данных, обязанность обеспечения указанным лицом конфиденциальности персональных данных и безопасности персональных данных при их обработке.</w:t>
      </w:r>
    </w:p>
    <w:p w:rsidR="00D7139D" w:rsidRPr="00D7139D" w:rsidRDefault="00D7139D" w:rsidP="00D7139D">
      <w:pPr>
        <w:pStyle w:val="24"/>
        <w:keepNext/>
        <w:keepLines/>
        <w:shd w:val="clear" w:color="auto" w:fill="auto"/>
        <w:tabs>
          <w:tab w:val="left" w:pos="1128"/>
        </w:tabs>
        <w:spacing w:before="0" w:after="246" w:line="280" w:lineRule="exact"/>
        <w:ind w:left="360"/>
        <w:rPr>
          <w:rStyle w:val="23"/>
          <w:b/>
          <w:bCs/>
          <w:i/>
          <w:iCs/>
        </w:rPr>
      </w:pPr>
    </w:p>
    <w:p w:rsidR="00AD2D90" w:rsidRPr="00C32740" w:rsidRDefault="00AD2D90" w:rsidP="00E515C6">
      <w:pPr>
        <w:pStyle w:val="24"/>
        <w:keepNext/>
        <w:keepLines/>
        <w:numPr>
          <w:ilvl w:val="1"/>
          <w:numId w:val="5"/>
        </w:numPr>
        <w:shd w:val="clear" w:color="auto" w:fill="auto"/>
        <w:tabs>
          <w:tab w:val="left" w:pos="1128"/>
        </w:tabs>
        <w:spacing w:before="0" w:after="246" w:line="280" w:lineRule="exact"/>
      </w:pPr>
      <w:r w:rsidRPr="00C32740">
        <w:rPr>
          <w:rStyle w:val="23"/>
          <w:b/>
          <w:bCs/>
          <w:i/>
          <w:iCs/>
          <w:color w:val="000000"/>
        </w:rPr>
        <w:t>Хранение и уничтожение персональных данных</w:t>
      </w:r>
    </w:p>
    <w:p w:rsidR="00AD2D90" w:rsidRPr="00C32740" w:rsidRDefault="00AD2D90" w:rsidP="00AD2D90">
      <w:pPr>
        <w:pStyle w:val="20"/>
        <w:shd w:val="clear" w:color="auto" w:fill="auto"/>
        <w:spacing w:after="176" w:line="480" w:lineRule="exact"/>
        <w:ind w:firstLine="0"/>
        <w:jc w:val="both"/>
      </w:pPr>
      <w:r w:rsidRPr="00C32740">
        <w:rPr>
          <w:rStyle w:val="2"/>
          <w:color w:val="000000"/>
        </w:rPr>
        <w:t>Хранение персональных данных должно осуществляться в форме, позволяющей определить су</w:t>
      </w:r>
      <w:r w:rsidR="00E515C6">
        <w:rPr>
          <w:rStyle w:val="2"/>
          <w:color w:val="000000"/>
        </w:rPr>
        <w:t>бъекта персональных данных, не б</w:t>
      </w:r>
      <w:r w:rsidRPr="00C32740">
        <w:rPr>
          <w:rStyle w:val="2"/>
          <w:color w:val="000000"/>
        </w:rPr>
        <w:t>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AD2D90" w:rsidRPr="00C32740" w:rsidRDefault="00AD2D90" w:rsidP="00AD2D90">
      <w:pPr>
        <w:pStyle w:val="20"/>
        <w:shd w:val="clear" w:color="auto" w:fill="auto"/>
        <w:spacing w:after="344" w:line="485" w:lineRule="exact"/>
        <w:ind w:firstLine="0"/>
        <w:jc w:val="both"/>
      </w:pPr>
      <w:r w:rsidRPr="00C32740">
        <w:rPr>
          <w:rStyle w:val="2"/>
          <w:color w:val="000000"/>
        </w:rPr>
        <w:t>Для уничтожения персональных данных, Приказом Генерального директора назначается комиссия по уничтожению персональных данных.</w:t>
      </w:r>
    </w:p>
    <w:p w:rsidR="00AD2D90" w:rsidRPr="00C32740" w:rsidRDefault="00AD2D90" w:rsidP="00AD2D90">
      <w:pPr>
        <w:pStyle w:val="20"/>
        <w:shd w:val="clear" w:color="auto" w:fill="auto"/>
        <w:spacing w:after="242" w:line="280" w:lineRule="exact"/>
        <w:ind w:firstLine="0"/>
        <w:jc w:val="both"/>
      </w:pPr>
      <w:r w:rsidRPr="00C32740">
        <w:rPr>
          <w:rStyle w:val="2"/>
          <w:color w:val="000000"/>
        </w:rPr>
        <w:t>Уничтожение персональных данных оформляется актом.</w:t>
      </w:r>
    </w:p>
    <w:p w:rsidR="00AD2D90" w:rsidRPr="00C32740" w:rsidRDefault="00AD2D90" w:rsidP="00AD2D90">
      <w:pPr>
        <w:pStyle w:val="20"/>
        <w:shd w:val="clear" w:color="auto" w:fill="auto"/>
        <w:spacing w:after="180" w:line="485" w:lineRule="exact"/>
        <w:ind w:firstLine="0"/>
        <w:jc w:val="both"/>
      </w:pPr>
      <w:r w:rsidRPr="00C32740">
        <w:rPr>
          <w:rStyle w:val="2"/>
          <w:color w:val="000000"/>
        </w:rPr>
        <w:t>Места хранения материальных носителей персональных данных утверждаются Приказом Генерального директора.</w:t>
      </w:r>
    </w:p>
    <w:p w:rsidR="00AD2D90" w:rsidRPr="00C32740" w:rsidRDefault="00AD2D90" w:rsidP="00E515C6">
      <w:pPr>
        <w:pStyle w:val="24"/>
        <w:keepNext/>
        <w:keepLines/>
        <w:numPr>
          <w:ilvl w:val="1"/>
          <w:numId w:val="5"/>
        </w:numPr>
        <w:shd w:val="clear" w:color="auto" w:fill="auto"/>
        <w:tabs>
          <w:tab w:val="left" w:pos="1128"/>
        </w:tabs>
        <w:spacing w:before="0" w:after="184" w:line="485" w:lineRule="exact"/>
      </w:pPr>
      <w:r w:rsidRPr="00C32740">
        <w:rPr>
          <w:rStyle w:val="23"/>
          <w:b/>
          <w:bCs/>
          <w:i/>
          <w:iCs/>
          <w:color w:val="000000"/>
        </w:rPr>
        <w:t>Обработка персональных данных в целях продвижения товаров, работ, услуг</w:t>
      </w:r>
    </w:p>
    <w:p w:rsidR="00AD2D90" w:rsidRPr="00C32740" w:rsidRDefault="00AD2D90" w:rsidP="00AD2D90">
      <w:pPr>
        <w:pStyle w:val="20"/>
        <w:shd w:val="clear" w:color="auto" w:fill="auto"/>
        <w:spacing w:after="340" w:line="480" w:lineRule="exact"/>
        <w:ind w:firstLine="0"/>
        <w:jc w:val="both"/>
      </w:pPr>
      <w:r w:rsidRPr="00C32740">
        <w:rPr>
          <w:rStyle w:val="2"/>
          <w:color w:val="000000"/>
        </w:rPr>
        <w:t>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 допускается только при условии предварительного согласия субъекта персональных данных.</w:t>
      </w:r>
    </w:p>
    <w:p w:rsidR="00AD2D90" w:rsidRPr="00C32740" w:rsidRDefault="00AD2D90" w:rsidP="00E515C6">
      <w:pPr>
        <w:pStyle w:val="24"/>
        <w:keepNext/>
        <w:keepLines/>
        <w:numPr>
          <w:ilvl w:val="1"/>
          <w:numId w:val="5"/>
        </w:numPr>
        <w:shd w:val="clear" w:color="auto" w:fill="auto"/>
        <w:tabs>
          <w:tab w:val="left" w:pos="1161"/>
        </w:tabs>
        <w:spacing w:before="0" w:after="246" w:line="280" w:lineRule="exact"/>
      </w:pPr>
      <w:r w:rsidRPr="00C32740">
        <w:rPr>
          <w:rStyle w:val="23"/>
          <w:b/>
          <w:bCs/>
          <w:i/>
          <w:iCs/>
          <w:color w:val="000000"/>
        </w:rPr>
        <w:t>Взаимодействие с федеральными органами исполнительной власти</w:t>
      </w:r>
    </w:p>
    <w:p w:rsidR="00AD2D90" w:rsidRPr="00C32740" w:rsidRDefault="00AD2D90" w:rsidP="00AD2D90">
      <w:pPr>
        <w:pStyle w:val="20"/>
        <w:shd w:val="clear" w:color="auto" w:fill="auto"/>
        <w:spacing w:after="0" w:line="480" w:lineRule="exact"/>
        <w:ind w:firstLine="0"/>
        <w:jc w:val="both"/>
        <w:rPr>
          <w:rStyle w:val="2"/>
          <w:color w:val="000000"/>
        </w:rPr>
      </w:pPr>
      <w:r w:rsidRPr="00C32740">
        <w:rPr>
          <w:rStyle w:val="2"/>
          <w:color w:val="000000"/>
        </w:rPr>
        <w:t>Взаимодействие с федеральными органами исполнительной власти по вопросам обработки и защиты персональных данных субъектов, персональные данные которых обрабатываются Компанией, осуществляется в рамках законодательства Российской Федерации.</w:t>
      </w:r>
    </w:p>
    <w:p w:rsidR="00AD2D90" w:rsidRPr="00C32740" w:rsidRDefault="00AD2D90" w:rsidP="00AD2D90">
      <w:pPr>
        <w:pStyle w:val="20"/>
        <w:shd w:val="clear" w:color="auto" w:fill="auto"/>
        <w:spacing w:after="0" w:line="480" w:lineRule="exact"/>
        <w:ind w:firstLine="0"/>
        <w:jc w:val="both"/>
        <w:rPr>
          <w:rStyle w:val="2"/>
          <w:color w:val="000000"/>
        </w:rPr>
      </w:pPr>
    </w:p>
    <w:p w:rsidR="00AD2D90" w:rsidRPr="00C32740" w:rsidRDefault="00AD2D90" w:rsidP="00D7139D">
      <w:pPr>
        <w:pStyle w:val="24"/>
        <w:keepNext/>
        <w:keepLines/>
        <w:numPr>
          <w:ilvl w:val="0"/>
          <w:numId w:val="23"/>
        </w:numPr>
        <w:shd w:val="clear" w:color="auto" w:fill="auto"/>
        <w:tabs>
          <w:tab w:val="left" w:pos="1152"/>
        </w:tabs>
        <w:spacing w:before="0" w:after="242" w:line="280" w:lineRule="exact"/>
      </w:pPr>
      <w:r w:rsidRPr="00C32740">
        <w:rPr>
          <w:rStyle w:val="23"/>
          <w:b/>
          <w:bCs/>
          <w:i/>
          <w:iCs/>
          <w:color w:val="000000"/>
        </w:rPr>
        <w:t>Субъекты персональных данных</w:t>
      </w:r>
    </w:p>
    <w:p w:rsidR="00AD2D90" w:rsidRPr="00C32740" w:rsidRDefault="00E515C6" w:rsidP="00AD2D90">
      <w:pPr>
        <w:pStyle w:val="20"/>
        <w:shd w:val="clear" w:color="auto" w:fill="auto"/>
        <w:spacing w:after="184" w:line="485" w:lineRule="exact"/>
        <w:ind w:firstLine="0"/>
        <w:jc w:val="both"/>
      </w:pPr>
      <w:r>
        <w:rPr>
          <w:rStyle w:val="2"/>
          <w:color w:val="000000"/>
        </w:rPr>
        <w:t>Компанией</w:t>
      </w:r>
      <w:r w:rsidR="00AD2D90" w:rsidRPr="00C32740">
        <w:rPr>
          <w:rStyle w:val="2"/>
          <w:color w:val="000000"/>
        </w:rPr>
        <w:t xml:space="preserve"> осуществляется обработка персональных данных следующих категорий субъектов персональных данных:</w:t>
      </w:r>
    </w:p>
    <w:p w:rsidR="00AD2D90" w:rsidRPr="00C32740" w:rsidRDefault="00AD2D90" w:rsidP="00AD2D90">
      <w:pPr>
        <w:pStyle w:val="20"/>
        <w:numPr>
          <w:ilvl w:val="0"/>
          <w:numId w:val="11"/>
        </w:numPr>
        <w:shd w:val="clear" w:color="auto" w:fill="auto"/>
        <w:tabs>
          <w:tab w:val="left" w:pos="1152"/>
        </w:tabs>
        <w:spacing w:after="172" w:line="480" w:lineRule="exact"/>
        <w:ind w:left="1160" w:hanging="420"/>
        <w:jc w:val="both"/>
      </w:pPr>
      <w:r w:rsidRPr="00C32740">
        <w:rPr>
          <w:rStyle w:val="2"/>
          <w:color w:val="000000"/>
        </w:rPr>
        <w:t>абоненты - физические лица, которых связывают с Компанией договорные отношения об оказании услуг связи, а также</w:t>
      </w:r>
      <w:r w:rsidR="00E515C6">
        <w:rPr>
          <w:rStyle w:val="2"/>
          <w:color w:val="000000"/>
        </w:rPr>
        <w:t xml:space="preserve"> конечные пользователи абоненты </w:t>
      </w:r>
      <w:r w:rsidRPr="00C32740">
        <w:rPr>
          <w:rStyle w:val="2"/>
          <w:color w:val="000000"/>
        </w:rPr>
        <w:t>-</w:t>
      </w:r>
      <w:r w:rsidR="00E515C6">
        <w:rPr>
          <w:rStyle w:val="2"/>
          <w:color w:val="000000"/>
        </w:rPr>
        <w:t xml:space="preserve"> юридические</w:t>
      </w:r>
      <w:r w:rsidRPr="00C32740">
        <w:rPr>
          <w:rStyle w:val="2"/>
          <w:color w:val="000000"/>
        </w:rPr>
        <w:t xml:space="preserve"> лиц</w:t>
      </w:r>
      <w:r w:rsidR="00E515C6">
        <w:rPr>
          <w:rStyle w:val="2"/>
          <w:color w:val="000000"/>
        </w:rPr>
        <w:t>а</w:t>
      </w:r>
      <w:r w:rsidRPr="00C32740">
        <w:rPr>
          <w:rStyle w:val="2"/>
          <w:color w:val="000000"/>
        </w:rPr>
        <w:t>;</w:t>
      </w:r>
    </w:p>
    <w:p w:rsidR="00AD2D90" w:rsidRPr="00C32740" w:rsidRDefault="00AD2D90" w:rsidP="00AD2D90">
      <w:pPr>
        <w:pStyle w:val="20"/>
        <w:numPr>
          <w:ilvl w:val="0"/>
          <w:numId w:val="11"/>
        </w:numPr>
        <w:shd w:val="clear" w:color="auto" w:fill="auto"/>
        <w:tabs>
          <w:tab w:val="left" w:pos="1152"/>
        </w:tabs>
        <w:spacing w:after="188" w:line="490" w:lineRule="exact"/>
        <w:ind w:left="1160" w:hanging="420"/>
        <w:jc w:val="both"/>
      </w:pPr>
      <w:r w:rsidRPr="00C32740">
        <w:rPr>
          <w:rStyle w:val="2"/>
          <w:color w:val="000000"/>
        </w:rPr>
        <w:t>работники - физические лица, вступившие в трудовые отношения с работодателем;</w:t>
      </w:r>
    </w:p>
    <w:p w:rsidR="00AD2D90" w:rsidRPr="00C32740" w:rsidRDefault="00AD2D90" w:rsidP="00AD2D90">
      <w:pPr>
        <w:pStyle w:val="20"/>
        <w:numPr>
          <w:ilvl w:val="0"/>
          <w:numId w:val="11"/>
        </w:numPr>
        <w:shd w:val="clear" w:color="auto" w:fill="auto"/>
        <w:tabs>
          <w:tab w:val="left" w:pos="1152"/>
        </w:tabs>
        <w:spacing w:after="340" w:line="480" w:lineRule="exact"/>
        <w:ind w:left="1160" w:hanging="420"/>
        <w:jc w:val="both"/>
      </w:pPr>
      <w:r w:rsidRPr="00C32740">
        <w:rPr>
          <w:rStyle w:val="2"/>
          <w:color w:val="000000"/>
        </w:rPr>
        <w:t>пользователи систем контроля и управления доступом - физические лица</w:t>
      </w:r>
      <w:r w:rsidR="00E515C6">
        <w:rPr>
          <w:rStyle w:val="2"/>
          <w:color w:val="000000"/>
        </w:rPr>
        <w:t xml:space="preserve"> (посетители, работники)</w:t>
      </w:r>
      <w:r w:rsidRPr="00C32740">
        <w:rPr>
          <w:rStyle w:val="2"/>
          <w:color w:val="000000"/>
        </w:rPr>
        <w:t>, в отношении которых осуществляются мероприятия по контролю доступа на защищаемые объекты Компании.</w:t>
      </w:r>
    </w:p>
    <w:p w:rsidR="00D7139D" w:rsidRPr="00D7139D" w:rsidRDefault="00D7139D" w:rsidP="00D7139D">
      <w:pPr>
        <w:pStyle w:val="af2"/>
        <w:keepNext/>
        <w:keepLines/>
        <w:numPr>
          <w:ilvl w:val="0"/>
          <w:numId w:val="22"/>
        </w:numPr>
        <w:tabs>
          <w:tab w:val="left" w:pos="1152"/>
        </w:tabs>
        <w:spacing w:after="246" w:line="280" w:lineRule="exact"/>
        <w:jc w:val="both"/>
        <w:outlineLvl w:val="1"/>
        <w:rPr>
          <w:rStyle w:val="23"/>
          <w:vanish/>
        </w:rPr>
      </w:pPr>
      <w:bookmarkStart w:id="9" w:name="bookmark10"/>
      <w:bookmarkStart w:id="10" w:name="bookmark11"/>
    </w:p>
    <w:p w:rsidR="00D7139D" w:rsidRPr="00D7139D" w:rsidRDefault="00D7139D" w:rsidP="00D7139D">
      <w:pPr>
        <w:pStyle w:val="af2"/>
        <w:keepNext/>
        <w:keepLines/>
        <w:numPr>
          <w:ilvl w:val="1"/>
          <w:numId w:val="22"/>
        </w:numPr>
        <w:tabs>
          <w:tab w:val="left" w:pos="1152"/>
        </w:tabs>
        <w:spacing w:after="246" w:line="280" w:lineRule="exact"/>
        <w:jc w:val="both"/>
        <w:outlineLvl w:val="1"/>
        <w:rPr>
          <w:rStyle w:val="23"/>
          <w:vanish/>
        </w:rPr>
      </w:pPr>
    </w:p>
    <w:p w:rsidR="00AD2D90" w:rsidRPr="00C32740" w:rsidRDefault="00AD2D90" w:rsidP="00D7139D">
      <w:pPr>
        <w:pStyle w:val="24"/>
        <w:keepNext/>
        <w:keepLines/>
        <w:numPr>
          <w:ilvl w:val="1"/>
          <w:numId w:val="22"/>
        </w:numPr>
        <w:shd w:val="clear" w:color="auto" w:fill="auto"/>
        <w:tabs>
          <w:tab w:val="left" w:pos="1152"/>
        </w:tabs>
        <w:spacing w:before="0" w:after="246" w:line="280" w:lineRule="exact"/>
      </w:pPr>
      <w:r w:rsidRPr="00C32740">
        <w:rPr>
          <w:rStyle w:val="23"/>
          <w:b/>
          <w:bCs/>
          <w:i/>
          <w:iCs/>
          <w:color w:val="000000"/>
        </w:rPr>
        <w:t>Категории персональных данных</w:t>
      </w:r>
      <w:bookmarkEnd w:id="9"/>
      <w:bookmarkEnd w:id="10"/>
    </w:p>
    <w:p w:rsidR="00AD2D90" w:rsidRPr="00C32740" w:rsidRDefault="00AD2D90" w:rsidP="00AD2D90">
      <w:pPr>
        <w:pStyle w:val="20"/>
        <w:shd w:val="clear" w:color="auto" w:fill="auto"/>
        <w:spacing w:after="176" w:line="480" w:lineRule="exact"/>
        <w:ind w:firstLine="0"/>
        <w:jc w:val="both"/>
      </w:pPr>
      <w:r w:rsidRPr="00C32740">
        <w:rPr>
          <w:rStyle w:val="2"/>
          <w:color w:val="000000"/>
        </w:rPr>
        <w:t>В информационных системах Компании осуществляется обработка следующих категорий персональных данных:</w:t>
      </w:r>
    </w:p>
    <w:p w:rsidR="00AD2D90" w:rsidRPr="00C32740" w:rsidRDefault="00E515C6" w:rsidP="00AD2D90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180" w:line="485" w:lineRule="exact"/>
        <w:ind w:left="740" w:hanging="340"/>
        <w:jc w:val="left"/>
      </w:pPr>
      <w:r>
        <w:rPr>
          <w:rStyle w:val="2"/>
          <w:color w:val="000000"/>
        </w:rPr>
        <w:t>Категория 1</w:t>
      </w:r>
      <w:r w:rsidR="00AD2D90" w:rsidRPr="00C32740">
        <w:rPr>
          <w:rStyle w:val="2"/>
          <w:color w:val="000000"/>
        </w:rPr>
        <w:t>: персональные данные, позволяющие идентифицировать субъекта персональных данных и получить о нем дополнительную информацию;</w:t>
      </w:r>
    </w:p>
    <w:p w:rsidR="00AD2D90" w:rsidRPr="00C32740" w:rsidRDefault="00E515C6" w:rsidP="00AD2D90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344" w:line="485" w:lineRule="exact"/>
        <w:ind w:left="740" w:hanging="340"/>
        <w:jc w:val="left"/>
      </w:pPr>
      <w:r>
        <w:rPr>
          <w:rStyle w:val="2"/>
          <w:color w:val="000000"/>
        </w:rPr>
        <w:t>Категория 2</w:t>
      </w:r>
      <w:r w:rsidR="00AD2D90" w:rsidRPr="00C32740">
        <w:rPr>
          <w:rStyle w:val="2"/>
          <w:color w:val="000000"/>
        </w:rPr>
        <w:t>: персональные данные, позволяющие идентифицировать субъекта персональных данных;</w:t>
      </w:r>
    </w:p>
    <w:p w:rsidR="00AD2D90" w:rsidRPr="00E515C6" w:rsidRDefault="00E515C6" w:rsidP="00AE6EB0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240" w:line="280" w:lineRule="exact"/>
        <w:ind w:left="403" w:firstLine="0"/>
        <w:jc w:val="both"/>
      </w:pPr>
      <w:r>
        <w:rPr>
          <w:rStyle w:val="2"/>
          <w:color w:val="000000"/>
        </w:rPr>
        <w:t>Категория 3</w:t>
      </w:r>
      <w:r w:rsidR="00AD2D90" w:rsidRPr="00C32740">
        <w:rPr>
          <w:rStyle w:val="2"/>
          <w:color w:val="000000"/>
        </w:rPr>
        <w:t>: обезличенные и (или) общедоступные персональные данные</w:t>
      </w:r>
      <w:r>
        <w:rPr>
          <w:rStyle w:val="2"/>
          <w:color w:val="000000"/>
        </w:rPr>
        <w:t>.</w:t>
      </w:r>
    </w:p>
    <w:p w:rsidR="000264AA" w:rsidRPr="00C32740" w:rsidRDefault="000264AA" w:rsidP="00D7139D">
      <w:pPr>
        <w:pStyle w:val="20"/>
        <w:numPr>
          <w:ilvl w:val="1"/>
          <w:numId w:val="22"/>
        </w:numPr>
        <w:shd w:val="clear" w:color="auto" w:fill="auto"/>
        <w:spacing w:after="180" w:line="480" w:lineRule="exact"/>
        <w:jc w:val="both"/>
        <w:rPr>
          <w:rStyle w:val="2"/>
          <w:b/>
          <w:i/>
          <w:color w:val="000000"/>
        </w:rPr>
      </w:pPr>
      <w:r w:rsidRPr="00C32740">
        <w:rPr>
          <w:rStyle w:val="2"/>
          <w:b/>
          <w:i/>
          <w:color w:val="000000"/>
        </w:rPr>
        <w:t>Специальные категории персональных данных.</w:t>
      </w:r>
    </w:p>
    <w:p w:rsidR="000264AA" w:rsidRPr="00C32740" w:rsidRDefault="000264AA" w:rsidP="000264AA">
      <w:pPr>
        <w:pStyle w:val="20"/>
        <w:shd w:val="clear" w:color="auto" w:fill="auto"/>
        <w:spacing w:after="180" w:line="480" w:lineRule="exact"/>
        <w:ind w:firstLine="0"/>
        <w:jc w:val="both"/>
      </w:pPr>
      <w:r w:rsidRPr="00C32740">
        <w:rPr>
          <w:rStyle w:val="2"/>
          <w:color w:val="000000"/>
        </w:rPr>
        <w:t>В информационных системах Компании запрещена обработка следующих персональных данных:</w:t>
      </w:r>
    </w:p>
    <w:p w:rsidR="000264AA" w:rsidRPr="00C32740" w:rsidRDefault="000264AA" w:rsidP="000264AA">
      <w:pPr>
        <w:pStyle w:val="20"/>
        <w:numPr>
          <w:ilvl w:val="0"/>
          <w:numId w:val="1"/>
        </w:numPr>
        <w:shd w:val="clear" w:color="auto" w:fill="auto"/>
        <w:tabs>
          <w:tab w:val="left" w:pos="257"/>
        </w:tabs>
        <w:spacing w:after="184" w:line="480" w:lineRule="exact"/>
        <w:ind w:firstLine="0"/>
        <w:jc w:val="both"/>
      </w:pPr>
      <w:r w:rsidRPr="00C32740">
        <w:rPr>
          <w:rStyle w:val="2"/>
          <w:color w:val="000000"/>
        </w:rPr>
        <w:t>Специальных категорий персональных данных касающихся расовой, национальной принадлежности, политических взглядов, религиозных или философских убеждений, состояния здоровья, интимной жизни, судимости.</w:t>
      </w:r>
    </w:p>
    <w:p w:rsidR="000264AA" w:rsidRPr="00C32740" w:rsidRDefault="000264AA" w:rsidP="000264AA">
      <w:pPr>
        <w:pStyle w:val="20"/>
        <w:numPr>
          <w:ilvl w:val="0"/>
          <w:numId w:val="1"/>
        </w:numPr>
        <w:shd w:val="clear" w:color="auto" w:fill="auto"/>
        <w:tabs>
          <w:tab w:val="left" w:pos="257"/>
        </w:tabs>
        <w:spacing w:after="176" w:line="475" w:lineRule="exact"/>
        <w:ind w:firstLine="0"/>
        <w:jc w:val="both"/>
      </w:pPr>
      <w:r w:rsidRPr="00C32740">
        <w:rPr>
          <w:rStyle w:val="2"/>
          <w:color w:val="000000"/>
        </w:rPr>
        <w:t>Сведений, которые характеризуют физиологические особенности человека и на основе которых можно установить его личность (биометрические персональные данные).</w:t>
      </w:r>
    </w:p>
    <w:p w:rsidR="000264AA" w:rsidRPr="00C32740" w:rsidRDefault="000264AA" w:rsidP="000264AA">
      <w:pPr>
        <w:pStyle w:val="20"/>
        <w:numPr>
          <w:ilvl w:val="0"/>
          <w:numId w:val="1"/>
        </w:numPr>
        <w:shd w:val="clear" w:color="auto" w:fill="auto"/>
        <w:tabs>
          <w:tab w:val="left" w:pos="257"/>
        </w:tabs>
        <w:spacing w:after="176" w:line="480" w:lineRule="exact"/>
        <w:ind w:firstLine="0"/>
        <w:jc w:val="both"/>
      </w:pPr>
      <w:r w:rsidRPr="00C32740">
        <w:rPr>
          <w:rStyle w:val="2"/>
          <w:color w:val="000000"/>
        </w:rPr>
        <w:t>Персональных данных о частной жизни, о членстве субъектов персональных данных в общественных объединениях или их профсоюзной деятельности.</w:t>
      </w:r>
    </w:p>
    <w:p w:rsidR="000264AA" w:rsidRPr="00C32740" w:rsidRDefault="000264AA" w:rsidP="000264AA">
      <w:pPr>
        <w:pStyle w:val="20"/>
        <w:shd w:val="clear" w:color="auto" w:fill="auto"/>
        <w:spacing w:after="344" w:line="485" w:lineRule="exact"/>
        <w:ind w:firstLine="0"/>
        <w:jc w:val="both"/>
      </w:pPr>
      <w:r w:rsidRPr="00C32740">
        <w:rPr>
          <w:rStyle w:val="2"/>
          <w:color w:val="000000"/>
        </w:rPr>
        <w:t>Обработка специальных категорий персональных данных может осуществляться в следующих случаях:</w:t>
      </w:r>
    </w:p>
    <w:p w:rsidR="000264AA" w:rsidRPr="00C32740" w:rsidRDefault="000264AA" w:rsidP="00E515C6">
      <w:pPr>
        <w:pStyle w:val="20"/>
        <w:numPr>
          <w:ilvl w:val="0"/>
          <w:numId w:val="12"/>
        </w:numPr>
        <w:shd w:val="clear" w:color="auto" w:fill="auto"/>
        <w:tabs>
          <w:tab w:val="left" w:pos="1164"/>
        </w:tabs>
        <w:spacing w:after="0" w:line="280" w:lineRule="exact"/>
        <w:jc w:val="both"/>
      </w:pPr>
      <w:r w:rsidRPr="00C32740">
        <w:rPr>
          <w:rStyle w:val="2"/>
          <w:color w:val="000000"/>
        </w:rPr>
        <w:t>субъект персональных данных дал согласие в письменной форме на</w:t>
      </w:r>
      <w:r w:rsidR="00E515C6">
        <w:t xml:space="preserve"> </w:t>
      </w:r>
      <w:r w:rsidRPr="00E515C6">
        <w:rPr>
          <w:rStyle w:val="2"/>
          <w:color w:val="000000"/>
        </w:rPr>
        <w:t>обработку своих персональных данных;</w:t>
      </w:r>
    </w:p>
    <w:p w:rsidR="000264AA" w:rsidRPr="00C32740" w:rsidRDefault="000264AA" w:rsidP="00E515C6">
      <w:pPr>
        <w:pStyle w:val="20"/>
        <w:numPr>
          <w:ilvl w:val="0"/>
          <w:numId w:val="12"/>
        </w:numPr>
        <w:shd w:val="clear" w:color="auto" w:fill="auto"/>
        <w:spacing w:after="0" w:line="720" w:lineRule="exact"/>
        <w:ind w:left="426" w:hanging="426"/>
        <w:jc w:val="both"/>
      </w:pPr>
      <w:r w:rsidRPr="00C32740">
        <w:rPr>
          <w:rStyle w:val="2"/>
          <w:color w:val="000000"/>
        </w:rPr>
        <w:t>персональные данные являются общедоступными;</w:t>
      </w:r>
    </w:p>
    <w:p w:rsidR="000264AA" w:rsidRPr="00C32740" w:rsidRDefault="000264AA" w:rsidP="00CE3D79">
      <w:pPr>
        <w:pStyle w:val="20"/>
        <w:numPr>
          <w:ilvl w:val="0"/>
          <w:numId w:val="12"/>
        </w:numPr>
        <w:shd w:val="clear" w:color="auto" w:fill="auto"/>
        <w:spacing w:after="0" w:line="400" w:lineRule="exact"/>
        <w:ind w:left="425" w:hanging="425"/>
        <w:jc w:val="both"/>
      </w:pPr>
      <w:r w:rsidRPr="00C32740">
        <w:rPr>
          <w:rStyle w:val="2"/>
          <w:color w:val="000000"/>
        </w:rPr>
        <w:t>персональные данные относятся к состоянию здоровья субъекта</w:t>
      </w:r>
      <w:r w:rsidR="00E515C6">
        <w:t xml:space="preserve"> </w:t>
      </w:r>
      <w:r w:rsidRPr="00E515C6">
        <w:rPr>
          <w:rStyle w:val="2"/>
          <w:color w:val="000000"/>
        </w:rPr>
        <w:t>персональных данных и их обработка необходима для защиты его жизни, здоровья или иных жизненно важных интересов либо жизни, здоровья или иных жизненно важных интересов других лиц, и получение согласия субъекта персональных данных невозможно;</w:t>
      </w:r>
    </w:p>
    <w:p w:rsidR="000264AA" w:rsidRPr="00C32740" w:rsidRDefault="000264AA" w:rsidP="00CE3D79">
      <w:pPr>
        <w:pStyle w:val="20"/>
        <w:shd w:val="clear" w:color="auto" w:fill="auto"/>
        <w:spacing w:after="0" w:line="480" w:lineRule="exact"/>
        <w:ind w:firstLine="0"/>
        <w:jc w:val="both"/>
      </w:pPr>
      <w:r w:rsidRPr="00C32740">
        <w:rPr>
          <w:rStyle w:val="2"/>
          <w:color w:val="000000"/>
        </w:rPr>
        <w:t>Компания не запрашивает и не обрабатывает персональные данные, относящиеся к состоянию здоровья субъекта персональных данных, за исключением тех сведений, которые относятся к вопросу о возможности выполнения работником трудовой функции;</w:t>
      </w:r>
    </w:p>
    <w:p w:rsidR="000264AA" w:rsidRPr="00C32740" w:rsidRDefault="000264AA" w:rsidP="00CE3D79">
      <w:pPr>
        <w:pStyle w:val="20"/>
        <w:numPr>
          <w:ilvl w:val="0"/>
          <w:numId w:val="12"/>
        </w:numPr>
        <w:shd w:val="clear" w:color="auto" w:fill="auto"/>
        <w:tabs>
          <w:tab w:val="left" w:pos="142"/>
        </w:tabs>
        <w:spacing w:after="180" w:line="480" w:lineRule="exact"/>
        <w:ind w:left="0" w:firstLine="0"/>
        <w:jc w:val="left"/>
      </w:pPr>
      <w:r w:rsidRPr="00C32740">
        <w:rPr>
          <w:rStyle w:val="2"/>
          <w:color w:val="000000"/>
        </w:rPr>
        <w:t>обработка персональных данных необходима в связи с осуществлением правосудия;</w:t>
      </w:r>
    </w:p>
    <w:p w:rsidR="000264AA" w:rsidRPr="00C32740" w:rsidRDefault="000264AA" w:rsidP="00CE3D79">
      <w:pPr>
        <w:pStyle w:val="20"/>
        <w:numPr>
          <w:ilvl w:val="0"/>
          <w:numId w:val="12"/>
        </w:numPr>
        <w:shd w:val="clear" w:color="auto" w:fill="auto"/>
        <w:tabs>
          <w:tab w:val="left" w:pos="142"/>
        </w:tabs>
        <w:spacing w:after="180" w:line="480" w:lineRule="exact"/>
        <w:ind w:left="0" w:firstLine="0"/>
        <w:jc w:val="both"/>
      </w:pPr>
      <w:r w:rsidRPr="00C32740">
        <w:rPr>
          <w:rStyle w:val="2"/>
          <w:color w:val="000000"/>
        </w:rPr>
        <w:t>обработка персональных данных осуществляется в соответствии с законодательством Российской Федерации о безопасности, об оперативно</w:t>
      </w:r>
      <w:r w:rsidR="00CE3D79">
        <w:rPr>
          <w:rStyle w:val="2"/>
          <w:color w:val="000000"/>
        </w:rPr>
        <w:t>-</w:t>
      </w:r>
      <w:r w:rsidRPr="00C32740">
        <w:rPr>
          <w:rStyle w:val="2"/>
          <w:color w:val="000000"/>
        </w:rPr>
        <w:softHyphen/>
        <w:t>розыскной деятельности, а также в соответствии с уголовно-исполнительным законодательством Российской Федерации.</w:t>
      </w:r>
    </w:p>
    <w:p w:rsidR="00AE6EB0" w:rsidRDefault="000264AA" w:rsidP="00CE3D79">
      <w:pPr>
        <w:pStyle w:val="20"/>
        <w:shd w:val="clear" w:color="auto" w:fill="auto"/>
        <w:spacing w:after="0" w:line="480" w:lineRule="exact"/>
        <w:ind w:firstLine="0"/>
        <w:jc w:val="both"/>
      </w:pPr>
      <w:r w:rsidRPr="00C32740">
        <w:rPr>
          <w:rStyle w:val="2"/>
          <w:color w:val="000000"/>
        </w:rPr>
        <w:t>Обработка специальных категорий персональных данных, осуществлявшаяся в вышеперечисленных случаях, должна быть незамедлительно прекращена, если устране</w:t>
      </w:r>
      <w:r w:rsidR="00CE3D79">
        <w:rPr>
          <w:rStyle w:val="2"/>
          <w:color w:val="000000"/>
        </w:rPr>
        <w:t xml:space="preserve">ны </w:t>
      </w:r>
      <w:r w:rsidR="00CE3D79" w:rsidRPr="00C32740">
        <w:rPr>
          <w:rStyle w:val="2"/>
          <w:color w:val="000000"/>
        </w:rPr>
        <w:t xml:space="preserve"> причины</w:t>
      </w:r>
      <w:r w:rsidR="00CE3D79">
        <w:rPr>
          <w:rStyle w:val="2"/>
          <w:color w:val="000000"/>
        </w:rPr>
        <w:t>, в</w:t>
      </w:r>
      <w:r w:rsidRPr="00C32740">
        <w:rPr>
          <w:rStyle w:val="2"/>
          <w:color w:val="000000"/>
        </w:rPr>
        <w:t>с</w:t>
      </w:r>
      <w:r w:rsidR="00121563">
        <w:rPr>
          <w:rStyle w:val="2"/>
          <w:color w:val="000000"/>
        </w:rPr>
        <w:t>ледствие</w:t>
      </w:r>
      <w:r w:rsidRPr="00C32740">
        <w:rPr>
          <w:rStyle w:val="2"/>
          <w:color w:val="000000"/>
        </w:rPr>
        <w:t xml:space="preserve"> которых осуществлялась обработка.</w:t>
      </w:r>
    </w:p>
    <w:p w:rsidR="00AE6EB0" w:rsidRPr="00AE6EB0" w:rsidRDefault="00AE6EB0" w:rsidP="00AE6EB0"/>
    <w:p w:rsidR="00682749" w:rsidRPr="00682749" w:rsidRDefault="00682749" w:rsidP="00682749">
      <w:pPr>
        <w:pStyle w:val="24"/>
        <w:keepNext/>
        <w:keepLines/>
        <w:shd w:val="clear" w:color="auto" w:fill="auto"/>
        <w:tabs>
          <w:tab w:val="left" w:pos="1121"/>
        </w:tabs>
        <w:spacing w:before="0" w:after="0" w:line="730" w:lineRule="exact"/>
        <w:rPr>
          <w:rStyle w:val="23"/>
          <w:b/>
          <w:bCs/>
          <w:i/>
          <w:iCs/>
        </w:rPr>
      </w:pPr>
      <w:r>
        <w:t>3. Мероприятия по обеспечению безопасности персональных данных</w:t>
      </w:r>
    </w:p>
    <w:p w:rsidR="00682749" w:rsidRPr="00C32740" w:rsidRDefault="000264AA" w:rsidP="00682749">
      <w:pPr>
        <w:pStyle w:val="24"/>
        <w:keepNext/>
        <w:keepLines/>
        <w:numPr>
          <w:ilvl w:val="1"/>
          <w:numId w:val="13"/>
        </w:numPr>
        <w:shd w:val="clear" w:color="auto" w:fill="auto"/>
        <w:tabs>
          <w:tab w:val="left" w:pos="1121"/>
        </w:tabs>
        <w:spacing w:before="0" w:after="0" w:line="730" w:lineRule="exact"/>
      </w:pPr>
      <w:r w:rsidRPr="00C32740">
        <w:rPr>
          <w:rStyle w:val="23"/>
          <w:b/>
          <w:bCs/>
          <w:i/>
          <w:iCs/>
          <w:color w:val="000000"/>
        </w:rPr>
        <w:t xml:space="preserve"> Общие положения</w:t>
      </w:r>
    </w:p>
    <w:p w:rsidR="000264AA" w:rsidRPr="00C32740" w:rsidRDefault="000264AA" w:rsidP="000264AA">
      <w:pPr>
        <w:pStyle w:val="20"/>
        <w:shd w:val="clear" w:color="auto" w:fill="auto"/>
        <w:spacing w:after="180" w:line="480" w:lineRule="exact"/>
        <w:ind w:firstLine="0"/>
        <w:jc w:val="both"/>
      </w:pPr>
      <w:r w:rsidRPr="00C32740">
        <w:rPr>
          <w:rStyle w:val="2"/>
          <w:color w:val="000000"/>
        </w:rPr>
        <w:t>Организация работ по обеспечению безопасности персональных данных осуществляется руководством Компании.</w:t>
      </w:r>
    </w:p>
    <w:p w:rsidR="000264AA" w:rsidRPr="00C32740" w:rsidRDefault="000264AA" w:rsidP="000264AA">
      <w:pPr>
        <w:pStyle w:val="20"/>
        <w:shd w:val="clear" w:color="auto" w:fill="auto"/>
        <w:spacing w:after="180" w:line="480" w:lineRule="exact"/>
        <w:ind w:firstLine="0"/>
        <w:jc w:val="both"/>
      </w:pPr>
      <w:r w:rsidRPr="00C32740">
        <w:rPr>
          <w:rStyle w:val="2"/>
          <w:color w:val="000000"/>
        </w:rPr>
        <w:t>Для разработки и осуществления мероприятий по обеспечению безопасности персональных данных при их обработке в информационных системах Компании, приказом Генерального директора назначаются структурные подразделения, ответственные за обеспечение безопасности персональных данных.</w:t>
      </w:r>
    </w:p>
    <w:p w:rsidR="000264AA" w:rsidRPr="00C32740" w:rsidRDefault="00121563" w:rsidP="000264AA">
      <w:pPr>
        <w:pStyle w:val="20"/>
        <w:shd w:val="clear" w:color="auto" w:fill="auto"/>
        <w:spacing w:after="180" w:line="480" w:lineRule="exact"/>
        <w:ind w:firstLine="0"/>
        <w:jc w:val="both"/>
      </w:pPr>
      <w:r>
        <w:rPr>
          <w:rStyle w:val="2"/>
          <w:color w:val="000000"/>
        </w:rPr>
        <w:t>Работники</w:t>
      </w:r>
      <w:r w:rsidR="000264AA" w:rsidRPr="00C32740">
        <w:rPr>
          <w:rStyle w:val="2"/>
          <w:color w:val="000000"/>
        </w:rPr>
        <w:t xml:space="preserve">, ответственные за обеспечение безопасности персональных данных, в своей деятельности руководствуется </w:t>
      </w:r>
      <w:r>
        <w:rPr>
          <w:rStyle w:val="2"/>
          <w:color w:val="000000"/>
        </w:rPr>
        <w:t>настоящим Положением.</w:t>
      </w:r>
    </w:p>
    <w:p w:rsidR="000264AA" w:rsidRPr="00C32740" w:rsidRDefault="000264AA" w:rsidP="000264AA">
      <w:pPr>
        <w:pStyle w:val="20"/>
        <w:shd w:val="clear" w:color="auto" w:fill="auto"/>
        <w:spacing w:after="180" w:line="480" w:lineRule="exact"/>
        <w:ind w:firstLine="0"/>
        <w:jc w:val="both"/>
      </w:pPr>
      <w:r w:rsidRPr="00C32740">
        <w:rPr>
          <w:rStyle w:val="2"/>
          <w:color w:val="000000"/>
        </w:rPr>
        <w:t>Разработка и осуществление мероприятий по обеспечению безопасности персональных данных может осуществляться также сторонними организациями на договорной основе, имеющими лицензии на право проведения соответствующих работ.</w:t>
      </w:r>
    </w:p>
    <w:p w:rsidR="000264AA" w:rsidRPr="00C32740" w:rsidRDefault="000264AA" w:rsidP="000264AA">
      <w:pPr>
        <w:pStyle w:val="20"/>
        <w:shd w:val="clear" w:color="auto" w:fill="auto"/>
        <w:spacing w:after="180" w:line="480" w:lineRule="exact"/>
        <w:ind w:firstLine="0"/>
        <w:jc w:val="both"/>
      </w:pPr>
      <w:r w:rsidRPr="00C32740">
        <w:rPr>
          <w:rStyle w:val="2"/>
          <w:color w:val="000000"/>
        </w:rPr>
        <w:t>Лица, доступ которых к персональным данным, обрабатываемым в информационных системах, необходим для выполнения служебных (трудовых) обязанностей, допускаются к соответствующим персональным данным на основании утвержденного списка.</w:t>
      </w:r>
    </w:p>
    <w:p w:rsidR="000264AA" w:rsidRPr="00C32740" w:rsidRDefault="000264AA" w:rsidP="00AD2D90">
      <w:pPr>
        <w:pStyle w:val="20"/>
        <w:shd w:val="clear" w:color="auto" w:fill="auto"/>
        <w:spacing w:after="0" w:line="480" w:lineRule="exact"/>
        <w:ind w:firstLine="0"/>
        <w:jc w:val="both"/>
        <w:rPr>
          <w:color w:val="000000"/>
        </w:rPr>
        <w:sectPr w:rsidR="000264AA" w:rsidRPr="00C32740" w:rsidSect="00C32740">
          <w:headerReference w:type="default" r:id="rId9"/>
          <w:pgSz w:w="11900" w:h="16840"/>
          <w:pgMar w:top="1134" w:right="742" w:bottom="567" w:left="1333" w:header="0" w:footer="6" w:gutter="0"/>
          <w:pgNumType w:start="7"/>
          <w:cols w:space="720"/>
          <w:noEndnote/>
          <w:docGrid w:linePitch="360"/>
        </w:sectPr>
      </w:pPr>
    </w:p>
    <w:p w:rsidR="00B1123C" w:rsidRPr="00C32740" w:rsidRDefault="00B1123C" w:rsidP="00B1123C">
      <w:pPr>
        <w:rPr>
          <w:color w:val="auto"/>
          <w:sz w:val="2"/>
          <w:szCs w:val="2"/>
        </w:rPr>
      </w:pPr>
    </w:p>
    <w:p w:rsidR="00B1123C" w:rsidRPr="00C32740" w:rsidRDefault="00B1123C" w:rsidP="00682749">
      <w:pPr>
        <w:pStyle w:val="24"/>
        <w:keepNext/>
        <w:keepLines/>
        <w:numPr>
          <w:ilvl w:val="1"/>
          <w:numId w:val="13"/>
        </w:numPr>
        <w:shd w:val="clear" w:color="auto" w:fill="auto"/>
        <w:tabs>
          <w:tab w:val="left" w:pos="1133"/>
        </w:tabs>
        <w:spacing w:before="183" w:after="344" w:line="485" w:lineRule="exact"/>
      </w:pPr>
      <w:r w:rsidRPr="00C32740">
        <w:rPr>
          <w:rStyle w:val="23"/>
          <w:b/>
          <w:bCs/>
          <w:i/>
          <w:iCs/>
          <w:color w:val="000000"/>
        </w:rPr>
        <w:t>Мероприятия по обеспечению безопасности персональных данных при автоматизированной обработке</w:t>
      </w:r>
    </w:p>
    <w:p w:rsidR="00B1123C" w:rsidRPr="00C32740" w:rsidRDefault="00B1123C" w:rsidP="00B1123C">
      <w:pPr>
        <w:pStyle w:val="30"/>
        <w:shd w:val="clear" w:color="auto" w:fill="auto"/>
        <w:tabs>
          <w:tab w:val="left" w:pos="1133"/>
        </w:tabs>
        <w:spacing w:after="246" w:line="280" w:lineRule="exact"/>
      </w:pPr>
      <w:r w:rsidRPr="00C32740">
        <w:rPr>
          <w:rStyle w:val="3"/>
          <w:b/>
          <w:bCs/>
          <w:color w:val="000000"/>
        </w:rPr>
        <w:t>3.2.1.Система защиты персональных данных</w:t>
      </w:r>
    </w:p>
    <w:p w:rsidR="00B1123C" w:rsidRPr="00C32740" w:rsidRDefault="00B1123C" w:rsidP="00B1123C">
      <w:pPr>
        <w:pStyle w:val="20"/>
        <w:shd w:val="clear" w:color="auto" w:fill="auto"/>
        <w:spacing w:after="0" w:line="480" w:lineRule="exact"/>
        <w:ind w:firstLine="0"/>
        <w:jc w:val="both"/>
      </w:pPr>
      <w:r w:rsidRPr="00C32740">
        <w:rPr>
          <w:rStyle w:val="2"/>
          <w:color w:val="000000"/>
        </w:rPr>
        <w:t>Безопасность персональных данных при их обработке в информационных системах обеспечивается с помощью системы защиты персональных данных, включающей организационные меры и средства защиты информации (в том числе шифровальные (криптографические), средства предотвращения несанкционированного доступа, утечки информации по техническим каналам, программно-технических воздействий на технические средства обработки персональных данных), а также используемые в информационной системе информационные технологии.</w:t>
      </w:r>
    </w:p>
    <w:p w:rsidR="00B1123C" w:rsidRPr="00C32740" w:rsidRDefault="00B1123C" w:rsidP="00B1123C">
      <w:pPr>
        <w:pStyle w:val="20"/>
        <w:shd w:val="clear" w:color="auto" w:fill="auto"/>
        <w:spacing w:after="188" w:line="490" w:lineRule="exact"/>
        <w:ind w:firstLine="0"/>
        <w:jc w:val="both"/>
      </w:pPr>
      <w:r w:rsidRPr="00C32740">
        <w:rPr>
          <w:rStyle w:val="2"/>
          <w:color w:val="000000"/>
        </w:rPr>
        <w:t>При обработке персональных данных в информационных системах Компании должно быть обеспечено:</w:t>
      </w:r>
    </w:p>
    <w:p w:rsidR="00B1123C" w:rsidRPr="00C32740" w:rsidRDefault="00B1123C" w:rsidP="00B1123C">
      <w:pPr>
        <w:pStyle w:val="20"/>
        <w:numPr>
          <w:ilvl w:val="0"/>
          <w:numId w:val="3"/>
        </w:numPr>
        <w:shd w:val="clear" w:color="auto" w:fill="auto"/>
        <w:tabs>
          <w:tab w:val="left" w:pos="894"/>
        </w:tabs>
        <w:spacing w:after="180" w:line="480" w:lineRule="exact"/>
        <w:ind w:left="880"/>
        <w:jc w:val="both"/>
      </w:pPr>
      <w:r w:rsidRPr="00C32740">
        <w:rPr>
          <w:rStyle w:val="2"/>
          <w:color w:val="000000"/>
        </w:rPr>
        <w:t>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информации.</w:t>
      </w:r>
    </w:p>
    <w:p w:rsidR="00B1123C" w:rsidRPr="00C32740" w:rsidRDefault="00B1123C" w:rsidP="00B1123C">
      <w:pPr>
        <w:pStyle w:val="20"/>
        <w:numPr>
          <w:ilvl w:val="0"/>
          <w:numId w:val="3"/>
        </w:numPr>
        <w:shd w:val="clear" w:color="auto" w:fill="auto"/>
        <w:tabs>
          <w:tab w:val="left" w:pos="894"/>
        </w:tabs>
        <w:spacing w:after="180" w:line="480" w:lineRule="exact"/>
        <w:ind w:left="880"/>
        <w:jc w:val="both"/>
      </w:pPr>
      <w:r w:rsidRPr="00C32740">
        <w:rPr>
          <w:rStyle w:val="2"/>
          <w:color w:val="000000"/>
        </w:rPr>
        <w:t>Своевременное обнаружение фактов несанкционированного доступа к персональным данным.</w:t>
      </w:r>
    </w:p>
    <w:p w:rsidR="00B1123C" w:rsidRPr="00C32740" w:rsidRDefault="00B1123C" w:rsidP="00B1123C">
      <w:pPr>
        <w:pStyle w:val="20"/>
        <w:numPr>
          <w:ilvl w:val="0"/>
          <w:numId w:val="3"/>
        </w:numPr>
        <w:shd w:val="clear" w:color="auto" w:fill="auto"/>
        <w:tabs>
          <w:tab w:val="left" w:pos="894"/>
        </w:tabs>
        <w:spacing w:after="180" w:line="480" w:lineRule="exact"/>
        <w:ind w:left="880"/>
        <w:jc w:val="both"/>
      </w:pPr>
      <w:r w:rsidRPr="00C32740">
        <w:rPr>
          <w:rStyle w:val="2"/>
          <w:color w:val="000000"/>
        </w:rPr>
        <w:t>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функционирование.</w:t>
      </w:r>
    </w:p>
    <w:p w:rsidR="00B1123C" w:rsidRPr="00C32740" w:rsidRDefault="00B1123C" w:rsidP="00B1123C">
      <w:pPr>
        <w:pStyle w:val="20"/>
        <w:numPr>
          <w:ilvl w:val="0"/>
          <w:numId w:val="3"/>
        </w:numPr>
        <w:shd w:val="clear" w:color="auto" w:fill="auto"/>
        <w:tabs>
          <w:tab w:val="left" w:pos="894"/>
        </w:tabs>
        <w:spacing w:after="180" w:line="480" w:lineRule="exact"/>
        <w:ind w:left="880"/>
        <w:jc w:val="both"/>
      </w:pPr>
      <w:r w:rsidRPr="00C32740">
        <w:rPr>
          <w:rStyle w:val="2"/>
          <w:color w:val="000000"/>
        </w:rPr>
        <w:t>Возможность незамедлительного восстановления персональных данных, модифицированных или уничтоженных вследствие несанкционированного доступа к ним.</w:t>
      </w:r>
    </w:p>
    <w:p w:rsidR="00B1123C" w:rsidRPr="00C32740" w:rsidRDefault="00B1123C" w:rsidP="00B1123C">
      <w:pPr>
        <w:pStyle w:val="20"/>
        <w:numPr>
          <w:ilvl w:val="0"/>
          <w:numId w:val="3"/>
        </w:numPr>
        <w:shd w:val="clear" w:color="auto" w:fill="auto"/>
        <w:tabs>
          <w:tab w:val="left" w:pos="894"/>
        </w:tabs>
        <w:spacing w:after="176" w:line="480" w:lineRule="exact"/>
        <w:ind w:left="880"/>
        <w:jc w:val="both"/>
      </w:pPr>
      <w:r w:rsidRPr="00C32740">
        <w:rPr>
          <w:rStyle w:val="2"/>
          <w:color w:val="000000"/>
        </w:rPr>
        <w:t>Постоянный контроль над обеспечением уровня защищенности персональных данных.</w:t>
      </w:r>
    </w:p>
    <w:p w:rsidR="00B1123C" w:rsidRPr="00C32740" w:rsidRDefault="00B1123C" w:rsidP="00B1123C">
      <w:pPr>
        <w:pStyle w:val="30"/>
        <w:numPr>
          <w:ilvl w:val="2"/>
          <w:numId w:val="15"/>
        </w:numPr>
        <w:shd w:val="clear" w:color="auto" w:fill="auto"/>
        <w:tabs>
          <w:tab w:val="left" w:pos="1152"/>
        </w:tabs>
        <w:spacing w:after="180" w:line="485" w:lineRule="exact"/>
      </w:pPr>
      <w:r w:rsidRPr="00C32740">
        <w:rPr>
          <w:rStyle w:val="3"/>
          <w:b/>
          <w:bCs/>
          <w:color w:val="000000"/>
        </w:rPr>
        <w:t>Перечень мероприятий по обеспечению безопасности персональных данных</w:t>
      </w:r>
    </w:p>
    <w:p w:rsidR="00B1123C" w:rsidRPr="00C32740" w:rsidRDefault="00B1123C" w:rsidP="00B1123C">
      <w:pPr>
        <w:pStyle w:val="20"/>
        <w:shd w:val="clear" w:color="auto" w:fill="auto"/>
        <w:spacing w:after="188" w:line="485" w:lineRule="exact"/>
        <w:ind w:firstLine="0"/>
        <w:jc w:val="both"/>
      </w:pPr>
      <w:r w:rsidRPr="00C32740">
        <w:rPr>
          <w:rStyle w:val="2"/>
          <w:color w:val="000000"/>
        </w:rPr>
        <w:t>Мероприятия по обеспечению безопасности персональных данных при их обработке в информационных системах включают в себя:</w:t>
      </w:r>
    </w:p>
    <w:p w:rsidR="00B1123C" w:rsidRPr="00C32740" w:rsidRDefault="00B1123C" w:rsidP="00B1123C">
      <w:pPr>
        <w:pStyle w:val="20"/>
        <w:numPr>
          <w:ilvl w:val="0"/>
          <w:numId w:val="3"/>
        </w:numPr>
        <w:shd w:val="clear" w:color="auto" w:fill="auto"/>
        <w:tabs>
          <w:tab w:val="left" w:pos="894"/>
        </w:tabs>
        <w:spacing w:after="172" w:line="475" w:lineRule="exact"/>
        <w:ind w:left="880"/>
        <w:jc w:val="both"/>
      </w:pPr>
      <w:r w:rsidRPr="00C32740">
        <w:rPr>
          <w:rStyle w:val="2"/>
          <w:color w:val="000000"/>
        </w:rPr>
        <w:t>Определение угроз безопасности персональных данных при их обработке, формирование на их основе модели угроз.</w:t>
      </w:r>
    </w:p>
    <w:p w:rsidR="00B1123C" w:rsidRPr="00C32740" w:rsidRDefault="00B1123C" w:rsidP="00B1123C">
      <w:pPr>
        <w:pStyle w:val="20"/>
        <w:numPr>
          <w:ilvl w:val="0"/>
          <w:numId w:val="3"/>
        </w:numPr>
        <w:shd w:val="clear" w:color="auto" w:fill="auto"/>
        <w:tabs>
          <w:tab w:val="left" w:pos="894"/>
        </w:tabs>
        <w:spacing w:after="180" w:line="485" w:lineRule="exact"/>
        <w:ind w:left="880"/>
        <w:jc w:val="both"/>
      </w:pPr>
      <w:r w:rsidRPr="00C32740">
        <w:rPr>
          <w:rStyle w:val="2"/>
          <w:color w:val="000000"/>
        </w:rPr>
        <w:t>Разработку на основе модели угроз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 систем.</w:t>
      </w:r>
    </w:p>
    <w:p w:rsidR="00B1123C" w:rsidRPr="00C32740" w:rsidRDefault="00B1123C" w:rsidP="00B1123C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after="184" w:line="485" w:lineRule="exact"/>
        <w:ind w:left="880" w:hanging="400"/>
        <w:jc w:val="both"/>
      </w:pPr>
      <w:r w:rsidRPr="00C32740">
        <w:rPr>
          <w:rStyle w:val="2"/>
          <w:color w:val="000000"/>
        </w:rPr>
        <w:t>Проверку готовности средств защиты информации к использованию с составлением заключений о возможности их эксплуатации.</w:t>
      </w:r>
    </w:p>
    <w:p w:rsidR="00B1123C" w:rsidRPr="00C32740" w:rsidRDefault="00B1123C" w:rsidP="00B1123C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after="180" w:line="480" w:lineRule="exact"/>
        <w:ind w:left="880" w:hanging="400"/>
        <w:jc w:val="both"/>
      </w:pPr>
      <w:r w:rsidRPr="00C32740">
        <w:rPr>
          <w:rStyle w:val="2"/>
          <w:color w:val="000000"/>
        </w:rPr>
        <w:t>Установку и ввод в эксплуатацию средств защиты информации в соответствии с эксплуатационной и технической документацией.</w:t>
      </w:r>
    </w:p>
    <w:p w:rsidR="00B1123C" w:rsidRPr="00C32740" w:rsidRDefault="00B1123C" w:rsidP="00B1123C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after="180" w:line="480" w:lineRule="exact"/>
        <w:ind w:left="880" w:hanging="400"/>
        <w:jc w:val="both"/>
      </w:pPr>
      <w:r w:rsidRPr="00C32740">
        <w:rPr>
          <w:rStyle w:val="2"/>
          <w:color w:val="000000"/>
        </w:rPr>
        <w:t>Обучение лиц, использующих средства защиты информации, применяемые в информационных системах, правилам работы с ними.</w:t>
      </w:r>
    </w:p>
    <w:p w:rsidR="00B1123C" w:rsidRPr="00C32740" w:rsidRDefault="00B1123C" w:rsidP="00B1123C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after="188" w:line="490" w:lineRule="exact"/>
        <w:ind w:left="880" w:hanging="400"/>
        <w:jc w:val="both"/>
      </w:pPr>
      <w:r w:rsidRPr="00C32740">
        <w:rPr>
          <w:rStyle w:val="2"/>
          <w:color w:val="000000"/>
        </w:rPr>
        <w:t>Учет лиц, допущенных к работе с персональными данными в информационной системе.</w:t>
      </w:r>
    </w:p>
    <w:p w:rsidR="00B1123C" w:rsidRPr="00C32740" w:rsidRDefault="00B1123C" w:rsidP="00B1123C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after="180" w:line="480" w:lineRule="exact"/>
        <w:ind w:left="880" w:hanging="400"/>
        <w:jc w:val="both"/>
      </w:pPr>
      <w:r w:rsidRPr="00C32740">
        <w:rPr>
          <w:rStyle w:val="2"/>
          <w:color w:val="000000"/>
        </w:rPr>
        <w:t>Контроль над соблюдением условий использования средств защиты информации, предусмотренных эксплуатационной и технической документацией.</w:t>
      </w:r>
    </w:p>
    <w:p w:rsidR="00B1123C" w:rsidRPr="009341A2" w:rsidRDefault="00B1123C" w:rsidP="00B1123C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after="340" w:line="480" w:lineRule="exact"/>
        <w:ind w:left="880" w:hanging="400"/>
        <w:jc w:val="both"/>
        <w:rPr>
          <w:rStyle w:val="2"/>
        </w:rPr>
      </w:pPr>
      <w:r w:rsidRPr="00C32740">
        <w:rPr>
          <w:rStyle w:val="2"/>
          <w:color w:val="000000"/>
        </w:rPr>
        <w:t>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разработку и принятие мер по предотвращению возможных опасных последствий подобных нарушений.</w:t>
      </w:r>
    </w:p>
    <w:p w:rsidR="009341A2" w:rsidRPr="00C32740" w:rsidRDefault="009341A2" w:rsidP="00B1123C">
      <w:pPr>
        <w:pStyle w:val="20"/>
        <w:shd w:val="clear" w:color="auto" w:fill="auto"/>
        <w:spacing w:after="0" w:line="280" w:lineRule="exact"/>
        <w:ind w:left="880" w:firstLine="0"/>
        <w:jc w:val="both"/>
      </w:pPr>
    </w:p>
    <w:p w:rsidR="009341A2" w:rsidRPr="009341A2" w:rsidRDefault="009341A2" w:rsidP="009341A2">
      <w:pPr>
        <w:pStyle w:val="30"/>
        <w:shd w:val="clear" w:color="auto" w:fill="auto"/>
        <w:tabs>
          <w:tab w:val="left" w:pos="1139"/>
        </w:tabs>
        <w:spacing w:after="246" w:line="280" w:lineRule="exact"/>
        <w:rPr>
          <w:rStyle w:val="3"/>
          <w:b/>
          <w:bCs/>
        </w:rPr>
      </w:pPr>
    </w:p>
    <w:p w:rsidR="000943AD" w:rsidRPr="00C32740" w:rsidRDefault="000943AD" w:rsidP="009341A2">
      <w:pPr>
        <w:pStyle w:val="30"/>
        <w:numPr>
          <w:ilvl w:val="2"/>
          <w:numId w:val="17"/>
        </w:numPr>
        <w:shd w:val="clear" w:color="auto" w:fill="auto"/>
        <w:tabs>
          <w:tab w:val="left" w:pos="1139"/>
        </w:tabs>
        <w:spacing w:after="251" w:line="280" w:lineRule="exact"/>
      </w:pPr>
      <w:r w:rsidRPr="00C32740">
        <w:rPr>
          <w:rStyle w:val="3"/>
          <w:b/>
          <w:bCs/>
          <w:color w:val="000000"/>
        </w:rPr>
        <w:t>Помещения, в которых ведется обработка персональных данных</w:t>
      </w:r>
    </w:p>
    <w:p w:rsidR="000943AD" w:rsidRPr="00C32740" w:rsidRDefault="000943AD" w:rsidP="000943AD">
      <w:pPr>
        <w:pStyle w:val="20"/>
        <w:shd w:val="clear" w:color="auto" w:fill="auto"/>
        <w:spacing w:after="180" w:line="480" w:lineRule="exact"/>
        <w:ind w:firstLine="0"/>
        <w:jc w:val="both"/>
      </w:pPr>
      <w:r w:rsidRPr="00C32740">
        <w:rPr>
          <w:rStyle w:val="2"/>
          <w:color w:val="000000"/>
        </w:rPr>
        <w:t>Размещение информационных систем, специальное оборудование и охрана помещений, в которых ведется работа с персональными данными,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информации, а также исключать возможность неконтролируемого проникновения или пребывания в этих помещениях посторонних лиц.</w:t>
      </w:r>
    </w:p>
    <w:p w:rsidR="000943AD" w:rsidRPr="00C32740" w:rsidRDefault="000943AD" w:rsidP="009341A2">
      <w:pPr>
        <w:pStyle w:val="24"/>
        <w:keepNext/>
        <w:keepLines/>
        <w:numPr>
          <w:ilvl w:val="1"/>
          <w:numId w:val="17"/>
        </w:numPr>
        <w:shd w:val="clear" w:color="auto" w:fill="auto"/>
        <w:tabs>
          <w:tab w:val="left" w:pos="1139"/>
        </w:tabs>
        <w:spacing w:before="0" w:after="184" w:line="485" w:lineRule="exact"/>
      </w:pPr>
      <w:r w:rsidRPr="00C32740">
        <w:rPr>
          <w:rStyle w:val="23"/>
          <w:b/>
          <w:bCs/>
          <w:i/>
          <w:iCs/>
          <w:color w:val="000000"/>
        </w:rPr>
        <w:t>Мероприятия по обеспечению безопасности персональных данных при их обработке без использования средств автоматизации</w:t>
      </w:r>
    </w:p>
    <w:p w:rsidR="000943AD" w:rsidRPr="00C32740" w:rsidRDefault="000943AD" w:rsidP="000943AD">
      <w:pPr>
        <w:pStyle w:val="20"/>
        <w:shd w:val="clear" w:color="auto" w:fill="auto"/>
        <w:spacing w:after="180" w:line="480" w:lineRule="exact"/>
        <w:ind w:firstLine="0"/>
        <w:jc w:val="both"/>
      </w:pPr>
      <w:r w:rsidRPr="00C32740">
        <w:rPr>
          <w:rStyle w:val="2"/>
          <w:color w:val="000000"/>
        </w:rPr>
        <w:t>Обработка персональных данных, осуществляемая без использования средств автоматизации, должна осуществляться таким образом, чтобы в отношении каждой категории персональных данных можно было определить места хранения персональных данных (материальных носителей) и установить перечень лиц, осуществляющих обработку персональных данных, либо имеющих к ним доступ.</w:t>
      </w:r>
    </w:p>
    <w:p w:rsidR="000943AD" w:rsidRPr="00C32740" w:rsidRDefault="000943AD" w:rsidP="000943AD">
      <w:pPr>
        <w:pStyle w:val="20"/>
        <w:shd w:val="clear" w:color="auto" w:fill="auto"/>
        <w:spacing w:after="0" w:line="480" w:lineRule="exact"/>
        <w:ind w:firstLine="0"/>
        <w:jc w:val="both"/>
      </w:pPr>
      <w:r w:rsidRPr="00C32740">
        <w:rPr>
          <w:rStyle w:val="2"/>
          <w:color w:val="000000"/>
        </w:rPr>
        <w:t>Необходимо обеспечивать раздельное хранение персональных данных (материальных носителей), обработка которых осуществляется в различных целях.</w:t>
      </w:r>
    </w:p>
    <w:p w:rsidR="000943AD" w:rsidRPr="00C32740" w:rsidRDefault="000943AD" w:rsidP="000943AD">
      <w:pPr>
        <w:pStyle w:val="20"/>
        <w:shd w:val="clear" w:color="auto" w:fill="auto"/>
        <w:spacing w:after="184" w:line="485" w:lineRule="exact"/>
        <w:ind w:firstLine="0"/>
        <w:jc w:val="both"/>
      </w:pPr>
      <w:r w:rsidRPr="00C32740">
        <w:rPr>
          <w:rStyle w:val="2"/>
          <w:color w:val="000000"/>
        </w:rPr>
        <w:t>При хранении материальных носителей должны соблюдаться условия, обеспечивающие сохранность персональных данных и исключающие несанкционированный к ним доступ.</w:t>
      </w:r>
    </w:p>
    <w:p w:rsidR="000943AD" w:rsidRPr="00C32740" w:rsidRDefault="000943AD" w:rsidP="000943AD">
      <w:pPr>
        <w:pStyle w:val="20"/>
        <w:shd w:val="clear" w:color="auto" w:fill="auto"/>
        <w:spacing w:after="180" w:line="480" w:lineRule="exact"/>
        <w:ind w:firstLine="0"/>
        <w:jc w:val="both"/>
      </w:pPr>
      <w:r w:rsidRPr="00C32740">
        <w:rPr>
          <w:rStyle w:val="2"/>
          <w:color w:val="000000"/>
        </w:rPr>
        <w:t>Лица, осуществляющие обработку персональных данных без использования средств автоматизации (в том числе работники Компании или лица, осуществляющие такую обработку по договору с Компанией), должны быть проинформированы о факте обработки ими персональных данных, обработка которых осуществляется без использования средств автоматизации, категориях обрабатываемых персональных данных, а также об особенностях и правилах осуществления такой обработки,</w:t>
      </w:r>
    </w:p>
    <w:p w:rsidR="000943AD" w:rsidRPr="00C32740" w:rsidRDefault="000943AD" w:rsidP="009341A2">
      <w:pPr>
        <w:pStyle w:val="24"/>
        <w:keepNext/>
        <w:keepLines/>
        <w:numPr>
          <w:ilvl w:val="1"/>
          <w:numId w:val="17"/>
        </w:numPr>
        <w:shd w:val="clear" w:color="auto" w:fill="auto"/>
        <w:tabs>
          <w:tab w:val="left" w:pos="1133"/>
        </w:tabs>
        <w:spacing w:before="0" w:after="180" w:line="480" w:lineRule="exact"/>
      </w:pPr>
      <w:r w:rsidRPr="00C32740">
        <w:rPr>
          <w:rStyle w:val="23"/>
          <w:b/>
          <w:bCs/>
          <w:i/>
          <w:iCs/>
          <w:color w:val="000000"/>
        </w:rPr>
        <w:t>Контроль и надзор за выполнением требований настоящего Положения</w:t>
      </w:r>
    </w:p>
    <w:p w:rsidR="000943AD" w:rsidRPr="00C32740" w:rsidRDefault="000943AD" w:rsidP="000943AD">
      <w:pPr>
        <w:pStyle w:val="20"/>
        <w:shd w:val="clear" w:color="auto" w:fill="auto"/>
        <w:spacing w:after="180" w:line="480" w:lineRule="exact"/>
        <w:ind w:firstLine="0"/>
        <w:jc w:val="both"/>
      </w:pPr>
      <w:r w:rsidRPr="00C32740">
        <w:rPr>
          <w:rStyle w:val="2"/>
          <w:color w:val="000000"/>
        </w:rPr>
        <w:t xml:space="preserve">Контроль и надзор за выполнением требований настоящего Положения </w:t>
      </w:r>
      <w:r w:rsidR="009341A2">
        <w:rPr>
          <w:rStyle w:val="2"/>
          <w:color w:val="000000"/>
        </w:rPr>
        <w:t>возлагается на руководителей структурных подразделений Компании.</w:t>
      </w:r>
    </w:p>
    <w:p w:rsidR="000943AD" w:rsidRPr="00C32740" w:rsidRDefault="000943AD" w:rsidP="000943AD">
      <w:pPr>
        <w:pStyle w:val="20"/>
        <w:shd w:val="clear" w:color="auto" w:fill="auto"/>
        <w:spacing w:after="184" w:line="480" w:lineRule="exact"/>
        <w:ind w:firstLine="0"/>
        <w:jc w:val="both"/>
      </w:pPr>
      <w:r w:rsidRPr="00C32740">
        <w:rPr>
          <w:rStyle w:val="2"/>
          <w:color w:val="000000"/>
        </w:rPr>
        <w:t>Контроль заключается в проверке выполнения требований нормативных документов по защите информации, а также в оценке обоснованности и эффективности, принятых мер. Он может проводиться структурным подразделением, ответственным за обеспечение безопасности персональных данных, или на договорной основе сторонними организациями, имеющими лицензии на деятельность по технической защите конфиденциальной информации.</w:t>
      </w:r>
    </w:p>
    <w:p w:rsidR="000943AD" w:rsidRPr="00C32740" w:rsidRDefault="000943AD" w:rsidP="009341A2">
      <w:pPr>
        <w:pStyle w:val="24"/>
        <w:keepNext/>
        <w:keepLines/>
        <w:numPr>
          <w:ilvl w:val="1"/>
          <w:numId w:val="18"/>
        </w:numPr>
        <w:shd w:val="clear" w:color="auto" w:fill="auto"/>
        <w:tabs>
          <w:tab w:val="left" w:pos="1133"/>
        </w:tabs>
        <w:spacing w:before="0" w:after="176" w:line="475" w:lineRule="exact"/>
      </w:pPr>
      <w:r w:rsidRPr="00C32740">
        <w:rPr>
          <w:rStyle w:val="23"/>
          <w:b/>
          <w:bCs/>
          <w:i/>
          <w:iCs/>
          <w:color w:val="000000"/>
        </w:rPr>
        <w:t>Финансирование мероприятий по обеспечению безопасности персональных данных</w:t>
      </w:r>
    </w:p>
    <w:p w:rsidR="000943AD" w:rsidRDefault="000943AD" w:rsidP="000943AD">
      <w:pPr>
        <w:pStyle w:val="20"/>
        <w:shd w:val="clear" w:color="auto" w:fill="auto"/>
        <w:spacing w:after="0" w:line="480" w:lineRule="exact"/>
        <w:ind w:firstLine="0"/>
        <w:jc w:val="both"/>
        <w:rPr>
          <w:rStyle w:val="2"/>
          <w:color w:val="000000"/>
        </w:rPr>
      </w:pPr>
      <w:r w:rsidRPr="00C32740">
        <w:rPr>
          <w:rStyle w:val="2"/>
          <w:color w:val="000000"/>
        </w:rPr>
        <w:t>Финансирование мероприятий по обеспечению безопасности персональных данных осуществ</w:t>
      </w:r>
      <w:r w:rsidR="009341A2">
        <w:rPr>
          <w:rStyle w:val="2"/>
          <w:color w:val="000000"/>
        </w:rPr>
        <w:t>ляется за счет средств Компании.</w:t>
      </w:r>
    </w:p>
    <w:p w:rsidR="009341A2" w:rsidRPr="00C32740" w:rsidRDefault="009341A2" w:rsidP="000943AD">
      <w:pPr>
        <w:pStyle w:val="20"/>
        <w:shd w:val="clear" w:color="auto" w:fill="auto"/>
        <w:spacing w:after="0" w:line="480" w:lineRule="exact"/>
        <w:ind w:firstLine="0"/>
        <w:jc w:val="both"/>
      </w:pPr>
    </w:p>
    <w:p w:rsidR="000943AD" w:rsidRPr="00C32740" w:rsidRDefault="000943AD" w:rsidP="000943AD">
      <w:pPr>
        <w:pStyle w:val="30"/>
        <w:shd w:val="clear" w:color="auto" w:fill="auto"/>
        <w:spacing w:after="246" w:line="280" w:lineRule="exact"/>
      </w:pPr>
      <w:r w:rsidRPr="00C32740">
        <w:rPr>
          <w:rStyle w:val="3"/>
          <w:b/>
          <w:bCs/>
          <w:color w:val="000000"/>
        </w:rPr>
        <w:t>4. Ответственность за нарушение требований настоящего положения</w:t>
      </w:r>
    </w:p>
    <w:p w:rsidR="009341A2" w:rsidRDefault="000943AD" w:rsidP="000943AD">
      <w:pPr>
        <w:pStyle w:val="20"/>
        <w:shd w:val="clear" w:color="auto" w:fill="auto"/>
        <w:spacing w:after="0" w:line="480" w:lineRule="exact"/>
        <w:ind w:firstLine="0"/>
        <w:jc w:val="both"/>
        <w:rPr>
          <w:rStyle w:val="2"/>
          <w:color w:val="000000"/>
        </w:rPr>
      </w:pPr>
      <w:r w:rsidRPr="00C32740">
        <w:rPr>
          <w:rStyle w:val="2"/>
          <w:color w:val="000000"/>
        </w:rPr>
        <w:t>Лица, виновные в нарушении требований настоящего Положени</w:t>
      </w:r>
      <w:r w:rsidR="00D7139D">
        <w:rPr>
          <w:rStyle w:val="2"/>
          <w:color w:val="000000"/>
        </w:rPr>
        <w:t xml:space="preserve">я, несут гражданскую, </w:t>
      </w:r>
      <w:r w:rsidRPr="00C32740">
        <w:rPr>
          <w:rStyle w:val="2"/>
          <w:color w:val="000000"/>
        </w:rPr>
        <w:t xml:space="preserve"> административную, дисциплинарную и иную ответственность, предусмотренную законодательством Российской Федерации.</w:t>
      </w:r>
    </w:p>
    <w:p w:rsidR="009341A2" w:rsidRDefault="009341A2" w:rsidP="000943AD">
      <w:pPr>
        <w:pStyle w:val="20"/>
        <w:shd w:val="clear" w:color="auto" w:fill="auto"/>
        <w:spacing w:after="0" w:line="480" w:lineRule="exact"/>
        <w:ind w:firstLine="0"/>
        <w:jc w:val="both"/>
        <w:rPr>
          <w:rStyle w:val="2"/>
          <w:color w:val="000000"/>
        </w:rPr>
      </w:pPr>
    </w:p>
    <w:p w:rsidR="009341A2" w:rsidRPr="00682749" w:rsidRDefault="009341A2" w:rsidP="009341A2">
      <w:pPr>
        <w:pStyle w:val="20"/>
        <w:shd w:val="clear" w:color="auto" w:fill="auto"/>
        <w:spacing w:after="0" w:line="480" w:lineRule="exact"/>
        <w:ind w:firstLine="0"/>
        <w:jc w:val="both"/>
        <w:rPr>
          <w:rStyle w:val="3"/>
          <w:color w:val="000000"/>
        </w:rPr>
      </w:pPr>
      <w:r w:rsidRPr="00682749">
        <w:rPr>
          <w:rStyle w:val="3"/>
          <w:color w:val="000000"/>
        </w:rPr>
        <w:t>5.  Персональные Данные абонентов Компании.</w:t>
      </w:r>
    </w:p>
    <w:p w:rsidR="009341A2" w:rsidRPr="00682749" w:rsidRDefault="009341A2" w:rsidP="009341A2">
      <w:pPr>
        <w:pStyle w:val="20"/>
        <w:shd w:val="clear" w:color="auto" w:fill="auto"/>
        <w:spacing w:after="0" w:line="480" w:lineRule="exact"/>
        <w:ind w:left="390" w:firstLine="0"/>
        <w:jc w:val="both"/>
        <w:rPr>
          <w:rStyle w:val="3"/>
        </w:rPr>
      </w:pPr>
    </w:p>
    <w:p w:rsidR="000943AD" w:rsidRPr="00682749" w:rsidRDefault="000943AD" w:rsidP="009341A2">
      <w:pPr>
        <w:pStyle w:val="30"/>
        <w:numPr>
          <w:ilvl w:val="1"/>
          <w:numId w:val="12"/>
        </w:numPr>
        <w:shd w:val="clear" w:color="auto" w:fill="auto"/>
        <w:tabs>
          <w:tab w:val="left" w:pos="517"/>
        </w:tabs>
        <w:spacing w:after="247" w:line="280" w:lineRule="exact"/>
        <w:rPr>
          <w:rStyle w:val="3"/>
          <w:color w:val="000000"/>
        </w:rPr>
      </w:pPr>
      <w:r w:rsidRPr="00C32740">
        <w:rPr>
          <w:rStyle w:val="3"/>
          <w:b/>
          <w:bCs/>
          <w:color w:val="000000"/>
        </w:rPr>
        <w:t>Цели обработки персональных данных</w:t>
      </w:r>
    </w:p>
    <w:p w:rsidR="000943AD" w:rsidRPr="00C32740" w:rsidRDefault="000943AD" w:rsidP="000943AD">
      <w:pPr>
        <w:pStyle w:val="20"/>
        <w:shd w:val="clear" w:color="auto" w:fill="auto"/>
        <w:spacing w:after="344" w:line="485" w:lineRule="exact"/>
        <w:ind w:firstLine="0"/>
        <w:jc w:val="both"/>
      </w:pPr>
      <w:r w:rsidRPr="00C32740">
        <w:rPr>
          <w:rStyle w:val="2"/>
          <w:color w:val="000000"/>
        </w:rPr>
        <w:t>Обработка персональных данных абонентов Компании осуществляется с целью исполнения обязательств по договорам об оказании услуг связи.</w:t>
      </w:r>
    </w:p>
    <w:p w:rsidR="000943AD" w:rsidRPr="00C32740" w:rsidRDefault="000943AD" w:rsidP="009341A2">
      <w:pPr>
        <w:pStyle w:val="30"/>
        <w:numPr>
          <w:ilvl w:val="1"/>
          <w:numId w:val="12"/>
        </w:numPr>
        <w:shd w:val="clear" w:color="auto" w:fill="auto"/>
        <w:tabs>
          <w:tab w:val="left" w:pos="517"/>
        </w:tabs>
        <w:spacing w:after="251" w:line="280" w:lineRule="exact"/>
      </w:pPr>
      <w:r w:rsidRPr="00C32740">
        <w:rPr>
          <w:rStyle w:val="3"/>
          <w:b/>
          <w:bCs/>
          <w:color w:val="000000"/>
        </w:rPr>
        <w:t>Перечень обрабатываемых персональных данных</w:t>
      </w:r>
    </w:p>
    <w:p w:rsidR="000943AD" w:rsidRPr="00C32740" w:rsidRDefault="000943AD" w:rsidP="000943AD">
      <w:pPr>
        <w:pStyle w:val="20"/>
        <w:shd w:val="clear" w:color="auto" w:fill="auto"/>
        <w:spacing w:after="340" w:line="480" w:lineRule="exact"/>
        <w:ind w:firstLine="0"/>
        <w:jc w:val="both"/>
      </w:pPr>
      <w:r w:rsidRPr="00C32740">
        <w:rPr>
          <w:rStyle w:val="2"/>
          <w:color w:val="000000"/>
        </w:rPr>
        <w:t>Состав персональных данных абонентов Компании определяется содержанием пре</w:t>
      </w:r>
      <w:r w:rsidR="00E17DBF">
        <w:rPr>
          <w:rStyle w:val="2"/>
          <w:color w:val="000000"/>
        </w:rPr>
        <w:t>доставляемых абонентами  данных при заполнении заявки</w:t>
      </w:r>
      <w:r w:rsidRPr="00C32740">
        <w:rPr>
          <w:rStyle w:val="2"/>
          <w:color w:val="000000"/>
        </w:rPr>
        <w:t xml:space="preserve">, а также документов, необходимых для заключения и обеспечения договоров об оказании услуг связи в соответствии с п.14 Постановления Правительства РФ от 27 августа 2005 г. </w:t>
      </w:r>
      <w:r w:rsidRPr="00C32740">
        <w:rPr>
          <w:rStyle w:val="2"/>
          <w:color w:val="000000"/>
          <w:lang w:val="en-US" w:eastAsia="en-US"/>
        </w:rPr>
        <w:t>N</w:t>
      </w:r>
      <w:r w:rsidRPr="00C32740">
        <w:rPr>
          <w:rStyle w:val="2"/>
          <w:color w:val="000000"/>
          <w:lang w:eastAsia="en-US"/>
        </w:rPr>
        <w:t xml:space="preserve"> </w:t>
      </w:r>
      <w:r w:rsidRPr="00C32740">
        <w:rPr>
          <w:rStyle w:val="2"/>
          <w:color w:val="000000"/>
        </w:rPr>
        <w:t>538 «Об утверждении Правил взаимодействия операторов связи с уполномоченными государственными органами, осуществляющими оперативно</w:t>
      </w:r>
      <w:r w:rsidRPr="00C32740">
        <w:rPr>
          <w:rStyle w:val="2"/>
          <w:color w:val="000000"/>
        </w:rPr>
        <w:softHyphen/>
      </w:r>
      <w:r w:rsidR="00E17DBF">
        <w:rPr>
          <w:rStyle w:val="2"/>
          <w:color w:val="000000"/>
        </w:rPr>
        <w:t xml:space="preserve"> - </w:t>
      </w:r>
      <w:r w:rsidRPr="00C32740">
        <w:rPr>
          <w:rStyle w:val="2"/>
          <w:color w:val="000000"/>
        </w:rPr>
        <w:t>розыскную деятельность», а также законодательством о связи.</w:t>
      </w:r>
    </w:p>
    <w:p w:rsidR="000943AD" w:rsidRPr="00C32740" w:rsidRDefault="000943AD" w:rsidP="009341A2">
      <w:pPr>
        <w:pStyle w:val="30"/>
        <w:numPr>
          <w:ilvl w:val="1"/>
          <w:numId w:val="12"/>
        </w:numPr>
        <w:shd w:val="clear" w:color="auto" w:fill="auto"/>
        <w:tabs>
          <w:tab w:val="left" w:pos="517"/>
        </w:tabs>
        <w:spacing w:after="251" w:line="280" w:lineRule="exact"/>
      </w:pPr>
      <w:r w:rsidRPr="00C32740">
        <w:rPr>
          <w:rStyle w:val="3"/>
          <w:b/>
          <w:bCs/>
          <w:color w:val="000000"/>
        </w:rPr>
        <w:t>Сроки хранения персональных данных</w:t>
      </w:r>
    </w:p>
    <w:p w:rsidR="000943AD" w:rsidRPr="00C32740" w:rsidRDefault="000943AD" w:rsidP="000943AD">
      <w:pPr>
        <w:pStyle w:val="20"/>
        <w:shd w:val="clear" w:color="auto" w:fill="auto"/>
        <w:spacing w:after="0" w:line="480" w:lineRule="exact"/>
        <w:ind w:firstLine="0"/>
        <w:jc w:val="both"/>
        <w:sectPr w:rsidR="000943AD" w:rsidRPr="00C32740" w:rsidSect="00C32740">
          <w:headerReference w:type="even" r:id="rId10"/>
          <w:headerReference w:type="default" r:id="rId11"/>
          <w:headerReference w:type="first" r:id="rId12"/>
          <w:type w:val="continuous"/>
          <w:pgSz w:w="11900" w:h="16840"/>
          <w:pgMar w:top="1134" w:right="817" w:bottom="567" w:left="1386" w:header="0" w:footer="6" w:gutter="0"/>
          <w:pgNumType w:start="19"/>
          <w:cols w:space="720"/>
          <w:noEndnote/>
          <w:titlePg/>
          <w:docGrid w:linePitch="360"/>
        </w:sectPr>
      </w:pPr>
      <w:r w:rsidRPr="00C32740">
        <w:rPr>
          <w:rStyle w:val="2"/>
          <w:color w:val="000000"/>
        </w:rPr>
        <w:t>Срок хранения персональных данных абонентов Компании определяется ст.196 Гражданского Кодекса Российской Федерации «Общий срок исковой давности» и составляет три года после расторжения договора.</w:t>
      </w:r>
    </w:p>
    <w:p w:rsidR="000943AD" w:rsidRPr="00C32740" w:rsidRDefault="000943AD" w:rsidP="000943AD">
      <w:pPr>
        <w:spacing w:line="146" w:lineRule="exact"/>
        <w:rPr>
          <w:color w:val="auto"/>
          <w:sz w:val="12"/>
          <w:szCs w:val="12"/>
        </w:rPr>
      </w:pPr>
    </w:p>
    <w:p w:rsidR="000943AD" w:rsidRDefault="000943AD" w:rsidP="000943AD">
      <w:pPr>
        <w:rPr>
          <w:color w:val="auto"/>
          <w:sz w:val="2"/>
          <w:szCs w:val="2"/>
        </w:rPr>
      </w:pPr>
    </w:p>
    <w:p w:rsidR="00E17DBF" w:rsidRDefault="00E17DBF" w:rsidP="000943AD">
      <w:pPr>
        <w:rPr>
          <w:color w:val="auto"/>
          <w:sz w:val="2"/>
          <w:szCs w:val="2"/>
        </w:rPr>
      </w:pPr>
    </w:p>
    <w:p w:rsidR="00E17DBF" w:rsidRDefault="00E17DBF" w:rsidP="000943AD">
      <w:pPr>
        <w:rPr>
          <w:color w:val="auto"/>
          <w:sz w:val="2"/>
          <w:szCs w:val="2"/>
        </w:rPr>
      </w:pPr>
    </w:p>
    <w:p w:rsidR="00E17DBF" w:rsidRPr="00AE6EB0" w:rsidRDefault="00E17DBF" w:rsidP="00AE6EB0">
      <w:pPr>
        <w:tabs>
          <w:tab w:val="left" w:pos="2145"/>
        </w:tabs>
        <w:ind w:left="1276" w:hanging="1276"/>
        <w:rPr>
          <w:color w:val="auto"/>
          <w:sz w:val="20"/>
          <w:szCs w:val="20"/>
        </w:rPr>
      </w:pPr>
      <w:r>
        <w:rPr>
          <w:color w:val="auto"/>
          <w:sz w:val="2"/>
          <w:szCs w:val="2"/>
        </w:rPr>
        <w:tab/>
      </w:r>
      <w:r w:rsidRPr="00E17DBF">
        <w:rPr>
          <w:rStyle w:val="3"/>
        </w:rPr>
        <w:t>6.</w:t>
      </w:r>
      <w:r>
        <w:rPr>
          <w:color w:val="auto"/>
          <w:sz w:val="20"/>
          <w:szCs w:val="20"/>
        </w:rPr>
        <w:t xml:space="preserve"> </w:t>
      </w:r>
      <w:r w:rsidRPr="00E17DBF">
        <w:rPr>
          <w:rStyle w:val="3"/>
        </w:rPr>
        <w:t>Персональные данные работников Компан</w:t>
      </w:r>
      <w:r w:rsidR="00AE6EB0">
        <w:rPr>
          <w:rStyle w:val="3"/>
        </w:rPr>
        <w:t>ии</w:t>
      </w:r>
    </w:p>
    <w:p w:rsidR="00E17DBF" w:rsidRDefault="00E17DBF" w:rsidP="000943AD">
      <w:pPr>
        <w:rPr>
          <w:color w:val="auto"/>
          <w:sz w:val="2"/>
          <w:szCs w:val="2"/>
        </w:rPr>
      </w:pPr>
    </w:p>
    <w:p w:rsidR="00E17DBF" w:rsidRDefault="00E17DBF" w:rsidP="000943AD">
      <w:pPr>
        <w:rPr>
          <w:color w:val="auto"/>
          <w:sz w:val="2"/>
          <w:szCs w:val="2"/>
        </w:rPr>
      </w:pPr>
    </w:p>
    <w:p w:rsidR="00E17DBF" w:rsidRDefault="00E17DBF" w:rsidP="000943AD">
      <w:pPr>
        <w:rPr>
          <w:color w:val="auto"/>
          <w:sz w:val="2"/>
          <w:szCs w:val="2"/>
        </w:rPr>
      </w:pPr>
    </w:p>
    <w:p w:rsidR="00E17DBF" w:rsidRPr="00C32740" w:rsidRDefault="00E17DBF" w:rsidP="000943AD">
      <w:pPr>
        <w:rPr>
          <w:color w:val="auto"/>
          <w:sz w:val="2"/>
          <w:szCs w:val="2"/>
        </w:rPr>
        <w:sectPr w:rsidR="00E17DBF" w:rsidRPr="00C32740" w:rsidSect="00C32740">
          <w:pgSz w:w="11900" w:h="16840"/>
          <w:pgMar w:top="1134" w:right="0" w:bottom="567" w:left="0" w:header="0" w:footer="6" w:gutter="0"/>
          <w:cols w:space="720"/>
          <w:noEndnote/>
          <w:docGrid w:linePitch="360"/>
        </w:sectPr>
      </w:pPr>
    </w:p>
    <w:p w:rsidR="000943AD" w:rsidRPr="00C32740" w:rsidRDefault="000943AD" w:rsidP="000943AD">
      <w:pPr>
        <w:pStyle w:val="20"/>
        <w:shd w:val="clear" w:color="auto" w:fill="auto"/>
        <w:spacing w:after="340" w:line="480" w:lineRule="exact"/>
        <w:ind w:firstLine="0"/>
        <w:jc w:val="both"/>
      </w:pPr>
      <w:r w:rsidRPr="00C32740">
        <w:rPr>
          <w:rStyle w:val="2"/>
          <w:color w:val="000000"/>
        </w:rPr>
        <w:t>Персональные данные работника - информация, необходимая работодателю в связи с трудовыми отношениями и касающаяся конкретного работника</w:t>
      </w:r>
      <w:r w:rsidR="00E17DBF">
        <w:rPr>
          <w:rStyle w:val="2"/>
          <w:color w:val="000000"/>
          <w:vertAlign w:val="superscript"/>
        </w:rPr>
        <w:t>.</w:t>
      </w:r>
    </w:p>
    <w:p w:rsidR="000943AD" w:rsidRPr="00C32740" w:rsidRDefault="000943AD" w:rsidP="00682749">
      <w:pPr>
        <w:pStyle w:val="30"/>
        <w:numPr>
          <w:ilvl w:val="1"/>
          <w:numId w:val="21"/>
        </w:numPr>
        <w:shd w:val="clear" w:color="auto" w:fill="auto"/>
        <w:tabs>
          <w:tab w:val="left" w:pos="543"/>
        </w:tabs>
        <w:spacing w:after="251" w:line="280" w:lineRule="exact"/>
      </w:pPr>
      <w:r w:rsidRPr="00C32740">
        <w:rPr>
          <w:rStyle w:val="3"/>
          <w:b/>
          <w:bCs/>
          <w:color w:val="000000"/>
        </w:rPr>
        <w:t>Цели обработки персональных данных</w:t>
      </w:r>
    </w:p>
    <w:p w:rsidR="000943AD" w:rsidRPr="00C32740" w:rsidRDefault="000943AD" w:rsidP="000943AD">
      <w:pPr>
        <w:pStyle w:val="20"/>
        <w:shd w:val="clear" w:color="auto" w:fill="auto"/>
        <w:spacing w:after="340" w:line="480" w:lineRule="exact"/>
        <w:ind w:firstLine="0"/>
        <w:jc w:val="both"/>
      </w:pPr>
      <w:r w:rsidRPr="00C32740">
        <w:rPr>
          <w:rStyle w:val="2"/>
          <w:color w:val="000000"/>
        </w:rPr>
        <w:t>Обработка персональных данных работников Компании осуществляется с целью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0943AD" w:rsidRPr="00C32740" w:rsidRDefault="000943AD" w:rsidP="00682749">
      <w:pPr>
        <w:pStyle w:val="30"/>
        <w:numPr>
          <w:ilvl w:val="1"/>
          <w:numId w:val="21"/>
        </w:numPr>
        <w:shd w:val="clear" w:color="auto" w:fill="auto"/>
        <w:tabs>
          <w:tab w:val="left" w:pos="543"/>
        </w:tabs>
        <w:spacing w:after="247" w:line="280" w:lineRule="exact"/>
      </w:pPr>
      <w:r w:rsidRPr="00C32740">
        <w:rPr>
          <w:rStyle w:val="3"/>
          <w:b/>
          <w:bCs/>
          <w:color w:val="000000"/>
        </w:rPr>
        <w:t>Перечень обрабатываемых персональных данных</w:t>
      </w:r>
    </w:p>
    <w:p w:rsidR="000943AD" w:rsidRPr="00C32740" w:rsidRDefault="000943AD" w:rsidP="000943AD">
      <w:pPr>
        <w:pStyle w:val="20"/>
        <w:shd w:val="clear" w:color="auto" w:fill="auto"/>
        <w:spacing w:after="344" w:line="485" w:lineRule="exact"/>
        <w:ind w:firstLine="0"/>
        <w:jc w:val="both"/>
      </w:pPr>
      <w:r w:rsidRPr="00C32740">
        <w:rPr>
          <w:rStyle w:val="2"/>
          <w:color w:val="000000"/>
        </w:rPr>
        <w:t>Состав персональных данных работников Компании определяется ст. 65 Трудового Кодекса Российской Федерации: при заключении трудового договора лицо, поступающее на работу, предъявляет работодателю:</w:t>
      </w:r>
    </w:p>
    <w:p w:rsidR="000943AD" w:rsidRPr="00C32740" w:rsidRDefault="000943AD" w:rsidP="000943AD">
      <w:pPr>
        <w:pStyle w:val="20"/>
        <w:numPr>
          <w:ilvl w:val="0"/>
          <w:numId w:val="3"/>
        </w:numPr>
        <w:shd w:val="clear" w:color="auto" w:fill="auto"/>
        <w:tabs>
          <w:tab w:val="left" w:pos="1447"/>
        </w:tabs>
        <w:spacing w:after="246" w:line="280" w:lineRule="exact"/>
        <w:ind w:left="1460" w:hanging="360"/>
        <w:jc w:val="both"/>
      </w:pPr>
      <w:r w:rsidRPr="00C32740">
        <w:rPr>
          <w:rStyle w:val="2"/>
          <w:color w:val="000000"/>
        </w:rPr>
        <w:t>Паспорт или иной документ, удостоверяющий личность.</w:t>
      </w:r>
    </w:p>
    <w:p w:rsidR="000943AD" w:rsidRPr="00C32740" w:rsidRDefault="000943AD" w:rsidP="000943AD">
      <w:pPr>
        <w:pStyle w:val="20"/>
        <w:numPr>
          <w:ilvl w:val="0"/>
          <w:numId w:val="3"/>
        </w:numPr>
        <w:shd w:val="clear" w:color="auto" w:fill="auto"/>
        <w:tabs>
          <w:tab w:val="left" w:pos="1447"/>
        </w:tabs>
        <w:spacing w:after="340" w:line="480" w:lineRule="exact"/>
        <w:ind w:left="1460" w:hanging="360"/>
        <w:jc w:val="both"/>
      </w:pPr>
      <w:r w:rsidRPr="00C32740">
        <w:rPr>
          <w:rStyle w:val="2"/>
          <w:color w:val="000000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совместительства.</w:t>
      </w:r>
    </w:p>
    <w:p w:rsidR="000943AD" w:rsidRPr="00C32740" w:rsidRDefault="000943AD" w:rsidP="000943AD">
      <w:pPr>
        <w:pStyle w:val="20"/>
        <w:numPr>
          <w:ilvl w:val="0"/>
          <w:numId w:val="3"/>
        </w:numPr>
        <w:shd w:val="clear" w:color="auto" w:fill="auto"/>
        <w:tabs>
          <w:tab w:val="left" w:pos="1447"/>
        </w:tabs>
        <w:spacing w:after="246" w:line="280" w:lineRule="exact"/>
        <w:ind w:left="1460" w:hanging="360"/>
        <w:jc w:val="both"/>
      </w:pPr>
      <w:r w:rsidRPr="00C32740">
        <w:rPr>
          <w:rStyle w:val="2"/>
          <w:color w:val="000000"/>
        </w:rPr>
        <w:t>Страховое свидетельство государственного пенсионного страхования.</w:t>
      </w:r>
    </w:p>
    <w:p w:rsidR="000943AD" w:rsidRPr="00E17DBF" w:rsidRDefault="000943AD" w:rsidP="00E17DBF">
      <w:pPr>
        <w:pStyle w:val="20"/>
        <w:numPr>
          <w:ilvl w:val="0"/>
          <w:numId w:val="3"/>
        </w:numPr>
        <w:shd w:val="clear" w:color="auto" w:fill="auto"/>
        <w:tabs>
          <w:tab w:val="left" w:pos="1447"/>
        </w:tabs>
        <w:spacing w:after="0" w:line="480" w:lineRule="exact"/>
        <w:ind w:left="1457" w:hanging="357"/>
        <w:jc w:val="both"/>
        <w:rPr>
          <w:rStyle w:val="2"/>
        </w:rPr>
      </w:pPr>
      <w:r w:rsidRPr="00C32740">
        <w:rPr>
          <w:rStyle w:val="2"/>
          <w:color w:val="000000"/>
        </w:rPr>
        <w:t>Документы воинского учета - для военнообязанных и лиц, подлежащих призыву на военную службу.</w:t>
      </w:r>
    </w:p>
    <w:p w:rsidR="00AE6EB0" w:rsidRDefault="000943AD" w:rsidP="00AE6EB0">
      <w:pPr>
        <w:pStyle w:val="20"/>
        <w:numPr>
          <w:ilvl w:val="0"/>
          <w:numId w:val="3"/>
        </w:numPr>
        <w:shd w:val="clear" w:color="auto" w:fill="auto"/>
        <w:tabs>
          <w:tab w:val="left" w:pos="1447"/>
        </w:tabs>
        <w:spacing w:after="1854" w:line="480" w:lineRule="exact"/>
        <w:ind w:left="1460" w:hanging="360"/>
        <w:jc w:val="both"/>
      </w:pPr>
      <w:r w:rsidRPr="00E17DBF">
        <w:rPr>
          <w:rStyle w:val="2"/>
          <w:color w:val="000000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0943AD" w:rsidRPr="00C32740" w:rsidRDefault="000943AD" w:rsidP="00AE6EB0">
      <w:pPr>
        <w:pStyle w:val="20"/>
        <w:numPr>
          <w:ilvl w:val="0"/>
          <w:numId w:val="3"/>
        </w:numPr>
        <w:shd w:val="clear" w:color="auto" w:fill="auto"/>
        <w:tabs>
          <w:tab w:val="left" w:pos="1447"/>
        </w:tabs>
        <w:spacing w:after="360" w:line="480" w:lineRule="exact"/>
        <w:ind w:left="1457" w:hanging="357"/>
        <w:jc w:val="both"/>
      </w:pPr>
      <w:r w:rsidRPr="00AE6EB0">
        <w:rPr>
          <w:rStyle w:val="2"/>
          <w:color w:val="000000"/>
        </w:rPr>
        <w:t>Запрещается требовать от лица, поступающего на работу, документы помимо предусмотренных Трудовым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0943AD" w:rsidRPr="00C32740" w:rsidRDefault="000943AD" w:rsidP="00682749">
      <w:pPr>
        <w:pStyle w:val="30"/>
        <w:numPr>
          <w:ilvl w:val="1"/>
          <w:numId w:val="21"/>
        </w:numPr>
        <w:shd w:val="clear" w:color="auto" w:fill="auto"/>
        <w:tabs>
          <w:tab w:val="left" w:pos="528"/>
        </w:tabs>
        <w:spacing w:after="246" w:line="280" w:lineRule="exact"/>
      </w:pPr>
      <w:r w:rsidRPr="00C32740">
        <w:rPr>
          <w:rStyle w:val="3"/>
          <w:b/>
          <w:bCs/>
          <w:color w:val="000000"/>
        </w:rPr>
        <w:t>Сроки хранения персональных данных</w:t>
      </w:r>
    </w:p>
    <w:p w:rsidR="000943AD" w:rsidRPr="00C32740" w:rsidRDefault="000943AD" w:rsidP="000943AD">
      <w:pPr>
        <w:pStyle w:val="20"/>
        <w:shd w:val="clear" w:color="auto" w:fill="auto"/>
        <w:spacing w:after="340" w:line="480" w:lineRule="exact"/>
        <w:ind w:right="180" w:firstLine="0"/>
        <w:jc w:val="both"/>
      </w:pPr>
      <w:r w:rsidRPr="00C32740">
        <w:rPr>
          <w:rStyle w:val="2"/>
          <w:color w:val="000000"/>
        </w:rPr>
        <w:t>Выписка из перечня типовых управленческих документов, образующихся в деятельности организаций, с указанием сроков хранения, утвержденного Руководителем Федеральной архивной службы России 06.10.2000:</w:t>
      </w:r>
    </w:p>
    <w:p w:rsidR="000943AD" w:rsidRPr="00C32740" w:rsidRDefault="000943AD" w:rsidP="000943AD">
      <w:pPr>
        <w:pStyle w:val="20"/>
        <w:shd w:val="clear" w:color="auto" w:fill="auto"/>
        <w:spacing w:after="0" w:line="280" w:lineRule="exact"/>
        <w:ind w:left="1480" w:firstLine="0"/>
        <w:jc w:val="left"/>
      </w:pPr>
      <w:r w:rsidRPr="00C32740">
        <w:rPr>
          <w:rStyle w:val="2"/>
          <w:color w:val="000000"/>
        </w:rPr>
        <w:t>Сроки хранения документов</w:t>
      </w:r>
    </w:p>
    <w:p w:rsidR="000943AD" w:rsidRPr="00C32740" w:rsidRDefault="000943AD" w:rsidP="000943AD">
      <w:pPr>
        <w:pStyle w:val="ab"/>
        <w:framePr w:w="9826" w:wrap="notBeside" w:vAnchor="text" w:hAnchor="text" w:xAlign="center" w:y="1"/>
        <w:shd w:val="clear" w:color="auto" w:fill="auto"/>
        <w:spacing w:line="280" w:lineRule="exact"/>
      </w:pPr>
      <w:r w:rsidRPr="00C32740">
        <w:rPr>
          <w:rStyle w:val="aa"/>
          <w:color w:val="000000"/>
        </w:rPr>
        <w:t>Таблица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5530"/>
        <w:gridCol w:w="1560"/>
        <w:gridCol w:w="1862"/>
      </w:tblGrid>
      <w:tr w:rsidR="000943AD" w:rsidRPr="00C32740" w:rsidTr="00CD3803">
        <w:trPr>
          <w:trHeight w:hRule="exact" w:val="202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Номер</w:t>
            </w:r>
          </w:p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статьи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r w:rsidRPr="00C32740">
              <w:rPr>
                <w:rStyle w:val="2"/>
                <w:color w:val="000000"/>
              </w:rPr>
              <w:t>Срок</w:t>
            </w:r>
          </w:p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before="120" w:after="0" w:line="280" w:lineRule="exact"/>
              <w:ind w:left="280" w:firstLine="0"/>
              <w:jc w:val="left"/>
            </w:pPr>
            <w:r w:rsidRPr="00C32740">
              <w:rPr>
                <w:rStyle w:val="2"/>
                <w:color w:val="000000"/>
              </w:rPr>
              <w:t>хранения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943AD" w:rsidRPr="00C32740" w:rsidTr="00CD3803">
        <w:trPr>
          <w:trHeight w:hRule="exact" w:val="326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 w:rsidRPr="00C32740">
              <w:rPr>
                <w:rStyle w:val="2"/>
                <w:color w:val="000000"/>
              </w:rPr>
              <w:t>Вид документа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 w:rsidRPr="00C32740">
              <w:rPr>
                <w:rStyle w:val="2"/>
                <w:color w:val="000000"/>
              </w:rPr>
              <w:t>Примечание</w:t>
            </w:r>
          </w:p>
        </w:tc>
      </w:tr>
      <w:tr w:rsidR="000943AD" w:rsidRPr="00C32740" w:rsidTr="00CD3803">
        <w:trPr>
          <w:trHeight w:hRule="exact" w:val="168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17DBF" w:rsidRPr="00C32740" w:rsidTr="00F26AE2">
        <w:trPr>
          <w:trHeight w:hRule="exact" w:val="336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17DBF" w:rsidRPr="00C32740" w:rsidRDefault="00E17DBF" w:rsidP="00E17DB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5"/>
                <w:color w:val="000000"/>
              </w:rPr>
              <w:t>8. КАДРОВОЕ ОБЕСПЕЧЕНИ</w:t>
            </w:r>
            <w:r>
              <w:rPr>
                <w:rStyle w:val="25"/>
                <w:color w:val="000000"/>
              </w:rPr>
              <w:t>Е</w:t>
            </w:r>
          </w:p>
          <w:p w:rsidR="00E17DBF" w:rsidRPr="00C32740" w:rsidRDefault="00E17DBF" w:rsidP="00E17DB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5"/>
                <w:color w:val="000000"/>
              </w:rPr>
              <w:t>Е</w:t>
            </w:r>
          </w:p>
        </w:tc>
      </w:tr>
      <w:tr w:rsidR="000943AD" w:rsidRPr="00C32740" w:rsidTr="00CD3803">
        <w:trPr>
          <w:trHeight w:hRule="exact" w:val="336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 w:rsidRPr="00C32740">
              <w:rPr>
                <w:rStyle w:val="25"/>
                <w:color w:val="000000"/>
              </w:rPr>
              <w:t>8.1. Прием, перемещение (перевод), увольнение работников</w:t>
            </w:r>
          </w:p>
        </w:tc>
      </w:tr>
      <w:tr w:rsidR="000943AD" w:rsidRPr="00C32740" w:rsidTr="00CD3803">
        <w:trPr>
          <w:trHeight w:hRule="exact" w:val="130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337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 w:rsidRPr="00C32740">
              <w:rPr>
                <w:rStyle w:val="2"/>
                <w:color w:val="000000"/>
              </w:rPr>
              <w:t>Личные дела (заявления, автобиографии, копии приказов и выписки из них, копии личных документов, характеристики, листки по учету кадров, анкеты, аттестационные листы и др.):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943AD" w:rsidRPr="00C32740" w:rsidTr="00CD3803">
        <w:trPr>
          <w:trHeight w:hRule="exact" w:val="1622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 w:rsidRPr="00C32740">
              <w:rPr>
                <w:rStyle w:val="2"/>
                <w:color w:val="000000"/>
              </w:rPr>
              <w:t>а) руководителя организации; членов руководящих, исполнительных, контрольных органов организации; работников, имеющих государственные и иные звания, премии, награды, ученые степени и звания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Постоянно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943AD" w:rsidRPr="00C32740" w:rsidTr="00CD3803">
        <w:trPr>
          <w:trHeight w:hRule="exact" w:val="33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 w:rsidRPr="00C32740">
              <w:rPr>
                <w:rStyle w:val="2"/>
                <w:color w:val="000000"/>
              </w:rPr>
              <w:t>б)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75 лет (ЭПК)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943AD" w:rsidRPr="00C32740" w:rsidTr="00CD3803">
        <w:trPr>
          <w:trHeight w:hRule="exact" w:val="65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338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 w:rsidRPr="00C32740">
              <w:rPr>
                <w:rStyle w:val="2"/>
                <w:color w:val="000000"/>
              </w:rPr>
              <w:t>Трудовые договоры (контракты), трудовые соглашения, не вошедшие в состав личных 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75 лет (ЭПК)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943AD" w:rsidRPr="00C32740" w:rsidTr="00CD3803">
        <w:trPr>
          <w:trHeight w:hRule="exact" w:val="65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339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 w:rsidRPr="00C32740">
              <w:rPr>
                <w:rStyle w:val="2"/>
                <w:color w:val="000000"/>
              </w:rPr>
              <w:t>Личные карточки работников (в том числе временных работников)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75 лет (ЭПК)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943AD" w:rsidRPr="00C32740" w:rsidTr="00CD3803">
        <w:trPr>
          <w:trHeight w:hRule="exact" w:val="69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340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 w:rsidRPr="00C32740">
              <w:rPr>
                <w:rStyle w:val="2"/>
                <w:color w:val="000000"/>
              </w:rPr>
              <w:t>Характеристики работников, не имеющих личных 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75 лет (ЭПК)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943AD" w:rsidRPr="00C32740" w:rsidRDefault="000943AD" w:rsidP="000943AD">
      <w:pPr>
        <w:framePr w:w="9826" w:wrap="notBeside" w:vAnchor="text" w:hAnchor="text" w:xAlign="center" w:y="1"/>
        <w:rPr>
          <w:color w:val="auto"/>
          <w:sz w:val="2"/>
          <w:szCs w:val="2"/>
        </w:rPr>
      </w:pPr>
    </w:p>
    <w:p w:rsidR="000943AD" w:rsidRPr="00C32740" w:rsidRDefault="000943AD" w:rsidP="000943AD">
      <w:pPr>
        <w:rPr>
          <w:color w:val="auto"/>
          <w:sz w:val="2"/>
          <w:szCs w:val="2"/>
        </w:rPr>
      </w:pPr>
    </w:p>
    <w:p w:rsidR="000943AD" w:rsidRPr="00C32740" w:rsidRDefault="000943AD" w:rsidP="000943A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5530"/>
        <w:gridCol w:w="1560"/>
        <w:gridCol w:w="1862"/>
      </w:tblGrid>
      <w:tr w:rsidR="000943AD" w:rsidRPr="00C32740" w:rsidTr="00CD3803">
        <w:trPr>
          <w:trHeight w:hRule="exact" w:val="206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Номер</w:t>
            </w:r>
          </w:p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статьи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r w:rsidRPr="00C32740">
              <w:rPr>
                <w:rStyle w:val="2"/>
                <w:color w:val="000000"/>
              </w:rPr>
              <w:t>Срок</w:t>
            </w:r>
          </w:p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before="120" w:after="0" w:line="280" w:lineRule="exact"/>
              <w:ind w:left="280" w:firstLine="0"/>
              <w:jc w:val="left"/>
            </w:pPr>
            <w:r w:rsidRPr="00C32740">
              <w:rPr>
                <w:rStyle w:val="2"/>
                <w:color w:val="000000"/>
              </w:rPr>
              <w:t>хранения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943AD" w:rsidRPr="00C32740" w:rsidTr="00CD3803">
        <w:trPr>
          <w:trHeight w:hRule="exact" w:val="326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 w:rsidRPr="00C32740">
              <w:rPr>
                <w:rStyle w:val="2"/>
                <w:color w:val="000000"/>
              </w:rPr>
              <w:t>Вид документа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 w:rsidRPr="00C32740">
              <w:rPr>
                <w:rStyle w:val="2"/>
                <w:color w:val="000000"/>
              </w:rPr>
              <w:t>Примечание</w:t>
            </w:r>
          </w:p>
        </w:tc>
      </w:tr>
      <w:tr w:rsidR="000943AD" w:rsidRPr="00C32740" w:rsidTr="00CD3803">
        <w:trPr>
          <w:trHeight w:hRule="exact" w:val="168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943AD" w:rsidRPr="00C32740" w:rsidTr="00CD3803">
        <w:trPr>
          <w:trHeight w:hRule="exact" w:val="129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341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 w:rsidRPr="00C32740">
              <w:rPr>
                <w:rStyle w:val="2"/>
                <w:color w:val="000000"/>
              </w:rPr>
              <w:t>Документы (анкеты, автобиографии, листки по учету кадров, заявления, рекомендательные письма, резюме и др.) лиц, не принятых на работу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1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943AD" w:rsidRPr="00C32740" w:rsidTr="00CD3803">
        <w:trPr>
          <w:trHeight w:hRule="exact" w:val="130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342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 w:rsidRPr="00C32740">
              <w:rPr>
                <w:rStyle w:val="2"/>
                <w:color w:val="000000"/>
              </w:rPr>
              <w:t>Подлинные личные документы (трудовые книжки, дипломы, аттестаты, удостоверения, свидетельства)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До</w:t>
            </w:r>
          </w:p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востребован</w:t>
            </w:r>
          </w:p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 w:rsidRPr="00C32740">
              <w:rPr>
                <w:rStyle w:val="2"/>
                <w:color w:val="000000"/>
              </w:rPr>
              <w:t>Не</w:t>
            </w:r>
          </w:p>
          <w:p w:rsidR="000943AD" w:rsidRPr="00C32740" w:rsidRDefault="00E17DBF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"/>
                <w:color w:val="000000"/>
              </w:rPr>
              <w:t>востребованны</w:t>
            </w:r>
            <w:r w:rsidR="000943AD" w:rsidRPr="00C32740">
              <w:rPr>
                <w:rStyle w:val="2"/>
                <w:color w:val="000000"/>
              </w:rPr>
              <w:t>е - не менее 50 лет.</w:t>
            </w:r>
          </w:p>
        </w:tc>
      </w:tr>
      <w:tr w:rsidR="000943AD" w:rsidRPr="00C32740" w:rsidTr="00CD3803">
        <w:trPr>
          <w:trHeight w:hRule="exact" w:val="16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343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 w:rsidRPr="00C32740">
              <w:rPr>
                <w:rStyle w:val="2"/>
                <w:color w:val="000000"/>
              </w:rPr>
              <w:t>Документы (справки, докладные и объяснительные записки, копии приказов, выписки из приказов, заявления, командировочные удостоверения и др.), не вошедшие в состав личных 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5 лет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943AD" w:rsidRPr="00C32740" w:rsidTr="00CD3803">
        <w:trPr>
          <w:trHeight w:hRule="exact" w:val="33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358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 w:rsidRPr="00C32740">
              <w:rPr>
                <w:rStyle w:val="2"/>
                <w:color w:val="000000"/>
              </w:rPr>
              <w:t>Книги, журналы, карточки учета: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943AD" w:rsidRPr="00C32740" w:rsidTr="00CD3803">
        <w:trPr>
          <w:trHeight w:hRule="exact" w:val="65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 w:rsidRPr="00C32740">
              <w:rPr>
                <w:rStyle w:val="2"/>
                <w:color w:val="000000"/>
              </w:rPr>
              <w:t>а) приема, перемещения (перевода), увольнения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75 лет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943AD" w:rsidRPr="00C32740" w:rsidTr="00CD3803">
        <w:trPr>
          <w:trHeight w:hRule="exact" w:val="33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 w:rsidRPr="00C32740">
              <w:rPr>
                <w:rStyle w:val="2"/>
                <w:color w:val="000000"/>
              </w:rPr>
              <w:t>б) работников, направленных в командировки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5 лет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943AD" w:rsidRPr="00C32740" w:rsidTr="00CD3803">
        <w:trPr>
          <w:trHeight w:hRule="exact" w:val="65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 w:rsidRPr="00C32740">
              <w:rPr>
                <w:rStyle w:val="2"/>
                <w:color w:val="000000"/>
              </w:rPr>
              <w:t>в) военнообязанных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3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both"/>
            </w:pPr>
            <w:r w:rsidRPr="00C32740">
              <w:rPr>
                <w:rStyle w:val="2"/>
                <w:color w:val="000000"/>
              </w:rPr>
              <w:t>После</w:t>
            </w:r>
          </w:p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both"/>
            </w:pPr>
            <w:r w:rsidRPr="00C32740">
              <w:rPr>
                <w:rStyle w:val="2"/>
                <w:color w:val="000000"/>
              </w:rPr>
              <w:t>увольнения</w:t>
            </w:r>
          </w:p>
        </w:tc>
      </w:tr>
      <w:tr w:rsidR="000943AD" w:rsidRPr="00C32740" w:rsidTr="00CD3803">
        <w:trPr>
          <w:trHeight w:hRule="exact" w:val="33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 w:rsidRPr="00C32740">
              <w:rPr>
                <w:rStyle w:val="2"/>
                <w:color w:val="000000"/>
              </w:rPr>
              <w:t>г) отпусков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3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943AD" w:rsidRPr="00C32740" w:rsidTr="00CD3803">
        <w:trPr>
          <w:trHeight w:hRule="exact" w:val="65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д) личных дел, личных карточек, трудовых договоров (контрактов), трудовых соглашений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75 лет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943AD" w:rsidRPr="00C32740" w:rsidTr="00CD3803">
        <w:trPr>
          <w:trHeight w:hRule="exact" w:val="33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 w:rsidRPr="00C32740">
              <w:rPr>
                <w:rStyle w:val="2"/>
                <w:color w:val="000000"/>
              </w:rPr>
              <w:t>е) выдачи трудовых книжек и вкладышей к ним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50 лет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943AD" w:rsidRPr="00C32740" w:rsidTr="00CD3803">
        <w:trPr>
          <w:trHeight w:hRule="exact" w:val="65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ж) выдачи справок о заработной плате, стаже, месте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3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943AD" w:rsidRPr="00C32740" w:rsidTr="00CD3803">
        <w:trPr>
          <w:trHeight w:hRule="exact" w:val="53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 w:rsidRPr="00C32740">
              <w:rPr>
                <w:rStyle w:val="2"/>
                <w:color w:val="000000"/>
              </w:rPr>
              <w:t>з) выдачи командировочных удостоверений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43AD" w:rsidRPr="00C32740" w:rsidRDefault="000943AD" w:rsidP="00CD3803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 w:rsidRPr="00C32740">
              <w:rPr>
                <w:rStyle w:val="2"/>
                <w:color w:val="000000"/>
              </w:rPr>
              <w:t>5 лет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AD" w:rsidRPr="00C32740" w:rsidRDefault="000943AD" w:rsidP="00CD3803">
            <w:pPr>
              <w:framePr w:w="98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943AD" w:rsidRPr="00C32740" w:rsidRDefault="000943AD" w:rsidP="000943AD">
      <w:pPr>
        <w:framePr w:w="9826" w:wrap="notBeside" w:vAnchor="text" w:hAnchor="text" w:xAlign="center" w:y="1"/>
        <w:rPr>
          <w:color w:val="auto"/>
          <w:sz w:val="2"/>
          <w:szCs w:val="2"/>
        </w:rPr>
      </w:pPr>
    </w:p>
    <w:p w:rsidR="000943AD" w:rsidRPr="00C32740" w:rsidRDefault="000943AD" w:rsidP="000943AD">
      <w:pPr>
        <w:rPr>
          <w:color w:val="auto"/>
          <w:sz w:val="2"/>
          <w:szCs w:val="2"/>
        </w:rPr>
      </w:pPr>
    </w:p>
    <w:p w:rsidR="000943AD" w:rsidRPr="00C32740" w:rsidRDefault="000943AD" w:rsidP="000943AD">
      <w:pPr>
        <w:rPr>
          <w:color w:val="auto"/>
          <w:sz w:val="2"/>
          <w:szCs w:val="2"/>
        </w:rPr>
        <w:sectPr w:rsidR="000943AD" w:rsidRPr="00C32740" w:rsidSect="00C32740">
          <w:headerReference w:type="even" r:id="rId13"/>
          <w:headerReference w:type="default" r:id="rId14"/>
          <w:footnotePr>
            <w:numRestart w:val="eachPage"/>
          </w:footnotePr>
          <w:type w:val="continuous"/>
          <w:pgSz w:w="11900" w:h="16840"/>
          <w:pgMar w:top="1134" w:right="707" w:bottom="567" w:left="1368" w:header="0" w:footer="6" w:gutter="0"/>
          <w:pgNumType w:start="22"/>
          <w:cols w:space="720"/>
          <w:noEndnote/>
          <w:docGrid w:linePitch="360"/>
        </w:sectPr>
      </w:pPr>
    </w:p>
    <w:p w:rsidR="006408DB" w:rsidRPr="006408DB" w:rsidRDefault="006408DB" w:rsidP="006408DB">
      <w:pPr>
        <w:pStyle w:val="30"/>
        <w:shd w:val="clear" w:color="auto" w:fill="auto"/>
        <w:tabs>
          <w:tab w:val="left" w:pos="555"/>
        </w:tabs>
        <w:spacing w:after="251" w:line="280" w:lineRule="exact"/>
        <w:ind w:left="360"/>
        <w:rPr>
          <w:rStyle w:val="3"/>
          <w:b/>
          <w:bCs/>
        </w:rPr>
      </w:pPr>
    </w:p>
    <w:p w:rsidR="006408DB" w:rsidRPr="006408DB" w:rsidRDefault="006408DB" w:rsidP="006408DB">
      <w:pPr>
        <w:pStyle w:val="30"/>
        <w:shd w:val="clear" w:color="auto" w:fill="auto"/>
        <w:tabs>
          <w:tab w:val="left" w:pos="555"/>
        </w:tabs>
        <w:spacing w:after="251" w:line="280" w:lineRule="exact"/>
        <w:ind w:left="360"/>
        <w:rPr>
          <w:rStyle w:val="3"/>
          <w:b/>
          <w:bCs/>
        </w:rPr>
      </w:pPr>
    </w:p>
    <w:p w:rsidR="000943AD" w:rsidRPr="00C32740" w:rsidRDefault="006408DB" w:rsidP="006408DB">
      <w:pPr>
        <w:pStyle w:val="30"/>
        <w:numPr>
          <w:ilvl w:val="0"/>
          <w:numId w:val="19"/>
        </w:numPr>
        <w:shd w:val="clear" w:color="auto" w:fill="auto"/>
        <w:tabs>
          <w:tab w:val="left" w:pos="555"/>
        </w:tabs>
        <w:spacing w:after="251" w:line="280" w:lineRule="exact"/>
      </w:pPr>
      <w:r>
        <w:rPr>
          <w:rStyle w:val="3"/>
          <w:b/>
          <w:bCs/>
          <w:color w:val="000000"/>
        </w:rPr>
        <w:t xml:space="preserve"> </w:t>
      </w:r>
      <w:r w:rsidR="000943AD" w:rsidRPr="00C32740">
        <w:rPr>
          <w:rStyle w:val="3"/>
          <w:b/>
          <w:bCs/>
          <w:color w:val="000000"/>
        </w:rPr>
        <w:t>Цели обработки персональных данных</w:t>
      </w:r>
    </w:p>
    <w:p w:rsidR="006408DB" w:rsidRDefault="000943AD" w:rsidP="006408DB">
      <w:pPr>
        <w:pStyle w:val="20"/>
        <w:numPr>
          <w:ilvl w:val="1"/>
          <w:numId w:val="19"/>
        </w:numPr>
        <w:shd w:val="clear" w:color="auto" w:fill="auto"/>
        <w:spacing w:after="180" w:line="480" w:lineRule="exact"/>
        <w:jc w:val="both"/>
        <w:rPr>
          <w:rStyle w:val="2"/>
          <w:color w:val="000000"/>
        </w:rPr>
      </w:pPr>
      <w:r w:rsidRPr="00C32740">
        <w:rPr>
          <w:rStyle w:val="2"/>
          <w:color w:val="000000"/>
        </w:rPr>
        <w:t xml:space="preserve">Обработка персональных данных Посетителей осуществляется с целью </w:t>
      </w:r>
      <w:r w:rsidRPr="006408DB">
        <w:rPr>
          <w:rStyle w:val="2"/>
          <w:color w:val="000000"/>
        </w:rPr>
        <w:t xml:space="preserve">обеспечения личной безопасности работников и сохранности имущества Компании. </w:t>
      </w:r>
    </w:p>
    <w:p w:rsidR="000943AD" w:rsidRPr="00C32740" w:rsidRDefault="000943AD" w:rsidP="006408DB">
      <w:pPr>
        <w:pStyle w:val="20"/>
        <w:numPr>
          <w:ilvl w:val="1"/>
          <w:numId w:val="19"/>
        </w:numPr>
        <w:shd w:val="clear" w:color="auto" w:fill="auto"/>
        <w:spacing w:after="180" w:line="480" w:lineRule="exact"/>
        <w:jc w:val="both"/>
      </w:pPr>
      <w:r w:rsidRPr="00C32740">
        <w:rPr>
          <w:rStyle w:val="3"/>
          <w:b w:val="0"/>
          <w:bCs w:val="0"/>
          <w:color w:val="000000"/>
        </w:rPr>
        <w:t>Перечень обрабатываемых персональных данных</w:t>
      </w:r>
    </w:p>
    <w:p w:rsidR="006408DB" w:rsidRDefault="000943AD" w:rsidP="006408DB">
      <w:pPr>
        <w:pStyle w:val="20"/>
        <w:shd w:val="clear" w:color="auto" w:fill="auto"/>
        <w:spacing w:after="340" w:line="480" w:lineRule="exact"/>
        <w:ind w:firstLine="0"/>
        <w:jc w:val="both"/>
      </w:pPr>
      <w:r w:rsidRPr="00C32740">
        <w:rPr>
          <w:rStyle w:val="2"/>
          <w:color w:val="000000"/>
        </w:rPr>
        <w:t>В состав персональных данных пользователей систем контроля и управления доступом входят:</w:t>
      </w:r>
      <w:r w:rsidR="006408DB">
        <w:t xml:space="preserve"> </w:t>
      </w:r>
    </w:p>
    <w:p w:rsidR="006408DB" w:rsidRPr="006408DB" w:rsidRDefault="00682749" w:rsidP="00682749">
      <w:pPr>
        <w:pStyle w:val="20"/>
        <w:shd w:val="clear" w:color="auto" w:fill="auto"/>
        <w:tabs>
          <w:tab w:val="left" w:pos="1593"/>
        </w:tabs>
        <w:spacing w:after="0" w:line="480" w:lineRule="exact"/>
        <w:ind w:left="1180" w:firstLine="0"/>
        <w:jc w:val="both"/>
        <w:rPr>
          <w:rStyle w:val="2"/>
        </w:rPr>
      </w:pPr>
      <w:r>
        <w:rPr>
          <w:rStyle w:val="2"/>
        </w:rPr>
        <w:t>Сведения о личности владельца паспорта.</w:t>
      </w:r>
    </w:p>
    <w:p w:rsidR="006408DB" w:rsidRDefault="000943AD" w:rsidP="006408DB">
      <w:pPr>
        <w:pStyle w:val="20"/>
        <w:numPr>
          <w:ilvl w:val="0"/>
          <w:numId w:val="3"/>
        </w:numPr>
        <w:shd w:val="clear" w:color="auto" w:fill="auto"/>
        <w:tabs>
          <w:tab w:val="left" w:pos="1593"/>
        </w:tabs>
        <w:spacing w:after="0" w:line="480" w:lineRule="exact"/>
        <w:ind w:left="1180" w:firstLine="0"/>
        <w:jc w:val="both"/>
        <w:rPr>
          <w:rStyle w:val="2"/>
        </w:rPr>
      </w:pPr>
      <w:r w:rsidRPr="00C32740">
        <w:rPr>
          <w:rStyle w:val="2"/>
          <w:color w:val="000000"/>
        </w:rPr>
        <w:t>фамилия;</w:t>
      </w:r>
    </w:p>
    <w:p w:rsidR="000943AD" w:rsidRPr="00C32740" w:rsidRDefault="000943AD" w:rsidP="006408DB">
      <w:pPr>
        <w:pStyle w:val="20"/>
        <w:numPr>
          <w:ilvl w:val="0"/>
          <w:numId w:val="3"/>
        </w:numPr>
        <w:shd w:val="clear" w:color="auto" w:fill="auto"/>
        <w:tabs>
          <w:tab w:val="left" w:pos="1593"/>
        </w:tabs>
        <w:spacing w:after="0" w:line="480" w:lineRule="exact"/>
        <w:ind w:left="1180" w:firstLine="0"/>
        <w:jc w:val="both"/>
      </w:pPr>
      <w:r w:rsidRPr="006408DB">
        <w:rPr>
          <w:rStyle w:val="2"/>
          <w:color w:val="000000"/>
        </w:rPr>
        <w:t>имя;</w:t>
      </w:r>
    </w:p>
    <w:p w:rsidR="000943AD" w:rsidRPr="00C32740" w:rsidRDefault="000943AD" w:rsidP="000943AD">
      <w:pPr>
        <w:pStyle w:val="20"/>
        <w:numPr>
          <w:ilvl w:val="0"/>
          <w:numId w:val="3"/>
        </w:numPr>
        <w:shd w:val="clear" w:color="auto" w:fill="auto"/>
        <w:tabs>
          <w:tab w:val="left" w:pos="1593"/>
        </w:tabs>
        <w:spacing w:after="0" w:line="480" w:lineRule="exact"/>
        <w:ind w:left="1180" w:firstLine="0"/>
        <w:jc w:val="both"/>
      </w:pPr>
      <w:r w:rsidRPr="00C32740">
        <w:rPr>
          <w:rStyle w:val="2"/>
          <w:color w:val="000000"/>
        </w:rPr>
        <w:t>отчество;</w:t>
      </w:r>
    </w:p>
    <w:p w:rsidR="000943AD" w:rsidRPr="00C32740" w:rsidRDefault="000943AD" w:rsidP="000943AD">
      <w:pPr>
        <w:pStyle w:val="20"/>
        <w:numPr>
          <w:ilvl w:val="0"/>
          <w:numId w:val="3"/>
        </w:numPr>
        <w:shd w:val="clear" w:color="auto" w:fill="auto"/>
        <w:tabs>
          <w:tab w:val="left" w:pos="1593"/>
        </w:tabs>
        <w:spacing w:after="0" w:line="480" w:lineRule="exact"/>
        <w:ind w:left="1180" w:firstLine="0"/>
        <w:jc w:val="both"/>
      </w:pPr>
      <w:r w:rsidRPr="00C32740">
        <w:rPr>
          <w:rStyle w:val="2"/>
          <w:color w:val="000000"/>
        </w:rPr>
        <w:t>пол;</w:t>
      </w:r>
    </w:p>
    <w:p w:rsidR="000943AD" w:rsidRPr="00C32740" w:rsidRDefault="000943AD" w:rsidP="000943AD">
      <w:pPr>
        <w:pStyle w:val="20"/>
        <w:numPr>
          <w:ilvl w:val="0"/>
          <w:numId w:val="3"/>
        </w:numPr>
        <w:shd w:val="clear" w:color="auto" w:fill="auto"/>
        <w:tabs>
          <w:tab w:val="left" w:pos="1593"/>
        </w:tabs>
        <w:spacing w:after="0" w:line="480" w:lineRule="exact"/>
        <w:ind w:left="1180" w:firstLine="0"/>
        <w:jc w:val="both"/>
      </w:pPr>
      <w:r w:rsidRPr="00C32740">
        <w:rPr>
          <w:rStyle w:val="2"/>
          <w:color w:val="000000"/>
        </w:rPr>
        <w:t>дата рождения;</w:t>
      </w:r>
    </w:p>
    <w:p w:rsidR="000943AD" w:rsidRPr="00C32740" w:rsidRDefault="000943AD" w:rsidP="000943AD">
      <w:pPr>
        <w:pStyle w:val="20"/>
        <w:numPr>
          <w:ilvl w:val="0"/>
          <w:numId w:val="3"/>
        </w:numPr>
        <w:shd w:val="clear" w:color="auto" w:fill="auto"/>
        <w:tabs>
          <w:tab w:val="left" w:pos="1593"/>
        </w:tabs>
        <w:spacing w:after="340" w:line="480" w:lineRule="exact"/>
        <w:ind w:left="1180" w:firstLine="0"/>
        <w:jc w:val="both"/>
      </w:pPr>
      <w:r w:rsidRPr="00C32740">
        <w:rPr>
          <w:rStyle w:val="2"/>
          <w:color w:val="000000"/>
        </w:rPr>
        <w:t>место рождения.</w:t>
      </w:r>
    </w:p>
    <w:p w:rsidR="00682749" w:rsidRDefault="00682749" w:rsidP="000943AD">
      <w:pPr>
        <w:pStyle w:val="30"/>
        <w:shd w:val="clear" w:color="auto" w:fill="auto"/>
        <w:spacing w:after="246" w:line="280" w:lineRule="exact"/>
        <w:rPr>
          <w:rStyle w:val="3"/>
          <w:b/>
          <w:bCs/>
          <w:color w:val="000000"/>
        </w:rPr>
      </w:pPr>
    </w:p>
    <w:p w:rsidR="000943AD" w:rsidRPr="00C32740" w:rsidRDefault="000943AD" w:rsidP="000943AD">
      <w:pPr>
        <w:pStyle w:val="30"/>
        <w:shd w:val="clear" w:color="auto" w:fill="auto"/>
        <w:spacing w:after="246" w:line="280" w:lineRule="exact"/>
      </w:pPr>
      <w:r w:rsidRPr="00C32740">
        <w:rPr>
          <w:rStyle w:val="3"/>
          <w:b/>
          <w:bCs/>
          <w:color w:val="000000"/>
        </w:rPr>
        <w:t>Термины и определения</w:t>
      </w:r>
      <w:r w:rsidR="00682749">
        <w:rPr>
          <w:rStyle w:val="3"/>
          <w:b/>
          <w:bCs/>
          <w:color w:val="000000"/>
        </w:rPr>
        <w:t>:</w:t>
      </w:r>
    </w:p>
    <w:p w:rsidR="000943AD" w:rsidRPr="00C32740" w:rsidRDefault="000943AD" w:rsidP="000943AD">
      <w:pPr>
        <w:pStyle w:val="20"/>
        <w:shd w:val="clear" w:color="auto" w:fill="auto"/>
        <w:spacing w:after="180" w:line="480" w:lineRule="exact"/>
        <w:ind w:firstLine="0"/>
        <w:jc w:val="both"/>
      </w:pPr>
      <w:r w:rsidRPr="00C32740">
        <w:rPr>
          <w:rStyle w:val="25"/>
          <w:color w:val="000000"/>
        </w:rPr>
        <w:t xml:space="preserve">Персональные данные </w:t>
      </w:r>
      <w:r w:rsidRPr="00C32740">
        <w:rPr>
          <w:rStyle w:val="2"/>
          <w:color w:val="000000"/>
        </w:rPr>
        <w:t>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:rsidR="000943AD" w:rsidRPr="00C32740" w:rsidRDefault="000943AD" w:rsidP="000943AD">
      <w:pPr>
        <w:pStyle w:val="20"/>
        <w:shd w:val="clear" w:color="auto" w:fill="auto"/>
        <w:spacing w:after="180" w:line="480" w:lineRule="exact"/>
        <w:ind w:firstLine="0"/>
        <w:jc w:val="both"/>
      </w:pPr>
      <w:r w:rsidRPr="00C32740">
        <w:rPr>
          <w:rStyle w:val="25"/>
          <w:color w:val="000000"/>
        </w:rPr>
        <w:t xml:space="preserve">Оператор </w:t>
      </w:r>
      <w:r w:rsidRPr="00C32740">
        <w:rPr>
          <w:rStyle w:val="2"/>
          <w:color w:val="000000"/>
        </w:rPr>
        <w:t>- государственный орган, муниципальный орган, юридическое или физическое лицо, организующие и (или) осуществляющие обработку персональных данных, а также определяющие цели и содержание обработки персональных данных.</w:t>
      </w:r>
    </w:p>
    <w:p w:rsidR="000943AD" w:rsidRPr="00C32740" w:rsidRDefault="000943AD" w:rsidP="000943AD">
      <w:pPr>
        <w:pStyle w:val="20"/>
        <w:shd w:val="clear" w:color="auto" w:fill="auto"/>
        <w:spacing w:after="180" w:line="480" w:lineRule="exact"/>
        <w:ind w:firstLine="0"/>
        <w:jc w:val="both"/>
      </w:pPr>
      <w:r w:rsidRPr="00C32740">
        <w:rPr>
          <w:rStyle w:val="25"/>
          <w:color w:val="000000"/>
        </w:rPr>
        <w:t xml:space="preserve">Обработка персональных данных </w:t>
      </w:r>
      <w:r w:rsidRPr="00C32740">
        <w:rPr>
          <w:rStyle w:val="2"/>
          <w:color w:val="000000"/>
        </w:rPr>
        <w:t>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0943AD" w:rsidRPr="00C32740" w:rsidRDefault="000943AD" w:rsidP="000943AD">
      <w:pPr>
        <w:pStyle w:val="20"/>
        <w:shd w:val="clear" w:color="auto" w:fill="auto"/>
        <w:spacing w:after="180" w:line="480" w:lineRule="exact"/>
        <w:ind w:firstLine="0"/>
        <w:jc w:val="both"/>
      </w:pPr>
      <w:r w:rsidRPr="00C32740">
        <w:rPr>
          <w:rStyle w:val="25"/>
          <w:color w:val="000000"/>
        </w:rPr>
        <w:t xml:space="preserve">Распространение персональных данных </w:t>
      </w:r>
      <w:r w:rsidRPr="00C32740">
        <w:rPr>
          <w:rStyle w:val="2"/>
          <w:color w:val="000000"/>
        </w:rPr>
        <w:t>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0943AD" w:rsidRPr="00C32740" w:rsidRDefault="000943AD" w:rsidP="000943AD">
      <w:pPr>
        <w:pStyle w:val="20"/>
        <w:shd w:val="clear" w:color="auto" w:fill="auto"/>
        <w:spacing w:after="0" w:line="480" w:lineRule="exact"/>
        <w:ind w:firstLine="0"/>
        <w:jc w:val="both"/>
      </w:pPr>
      <w:r w:rsidRPr="00C32740">
        <w:rPr>
          <w:rStyle w:val="25"/>
          <w:color w:val="000000"/>
        </w:rPr>
        <w:t xml:space="preserve">Использование персональных данных </w:t>
      </w:r>
      <w:r w:rsidRPr="00C32740">
        <w:rPr>
          <w:rStyle w:val="2"/>
          <w:color w:val="000000"/>
        </w:rPr>
        <w:t>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0943AD" w:rsidRPr="00C32740" w:rsidRDefault="000943AD" w:rsidP="000943AD">
      <w:pPr>
        <w:pStyle w:val="20"/>
        <w:shd w:val="clear" w:color="auto" w:fill="auto"/>
        <w:spacing w:after="180" w:line="480" w:lineRule="exact"/>
        <w:ind w:firstLine="0"/>
        <w:jc w:val="both"/>
      </w:pPr>
      <w:r w:rsidRPr="00C32740">
        <w:rPr>
          <w:rStyle w:val="25"/>
          <w:color w:val="000000"/>
        </w:rPr>
        <w:t xml:space="preserve">Блокирование персональных данных </w:t>
      </w:r>
      <w:r w:rsidRPr="00C32740">
        <w:rPr>
          <w:rStyle w:val="2"/>
          <w:color w:val="000000"/>
        </w:rPr>
        <w:t>- временное прекращение сбора, систематизации, накопления, использования, распространения персональных данных, в том числе их передачи.</w:t>
      </w:r>
    </w:p>
    <w:p w:rsidR="000943AD" w:rsidRPr="00C32740" w:rsidRDefault="000943AD" w:rsidP="000943AD">
      <w:pPr>
        <w:pStyle w:val="20"/>
        <w:shd w:val="clear" w:color="auto" w:fill="auto"/>
        <w:spacing w:after="180" w:line="480" w:lineRule="exact"/>
        <w:ind w:firstLine="0"/>
        <w:jc w:val="both"/>
      </w:pPr>
      <w:r w:rsidRPr="00C32740">
        <w:rPr>
          <w:rStyle w:val="25"/>
          <w:color w:val="000000"/>
        </w:rPr>
        <w:t xml:space="preserve">Уничтожение персональных данных </w:t>
      </w:r>
      <w:r w:rsidRPr="00C32740">
        <w:rPr>
          <w:rStyle w:val="2"/>
          <w:color w:val="000000"/>
        </w:rPr>
        <w:t>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0943AD" w:rsidRPr="00C32740" w:rsidRDefault="000943AD" w:rsidP="000943AD">
      <w:pPr>
        <w:pStyle w:val="20"/>
        <w:shd w:val="clear" w:color="auto" w:fill="auto"/>
        <w:spacing w:after="180" w:line="480" w:lineRule="exact"/>
        <w:ind w:firstLine="0"/>
        <w:jc w:val="both"/>
      </w:pPr>
      <w:r w:rsidRPr="00C32740">
        <w:rPr>
          <w:rStyle w:val="25"/>
          <w:color w:val="000000"/>
        </w:rPr>
        <w:t xml:space="preserve">Обезличивание персональных данных </w:t>
      </w:r>
      <w:r w:rsidRPr="00C32740">
        <w:rPr>
          <w:rStyle w:val="2"/>
          <w:color w:val="000000"/>
        </w:rPr>
        <w:t>-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0943AD" w:rsidRPr="00C32740" w:rsidRDefault="000943AD" w:rsidP="000943AD">
      <w:pPr>
        <w:pStyle w:val="20"/>
        <w:shd w:val="clear" w:color="auto" w:fill="auto"/>
        <w:spacing w:after="180" w:line="480" w:lineRule="exact"/>
        <w:ind w:firstLine="0"/>
        <w:jc w:val="both"/>
      </w:pPr>
      <w:r w:rsidRPr="00C32740">
        <w:rPr>
          <w:rStyle w:val="25"/>
          <w:color w:val="000000"/>
        </w:rPr>
        <w:t xml:space="preserve">Информационная система персональных данных </w:t>
      </w:r>
      <w:r w:rsidRPr="00C32740">
        <w:rPr>
          <w:rStyle w:val="2"/>
          <w:color w:val="000000"/>
        </w:rPr>
        <w:t>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:rsidR="000943AD" w:rsidRPr="00C32740" w:rsidRDefault="000943AD" w:rsidP="000943AD">
      <w:pPr>
        <w:pStyle w:val="20"/>
        <w:shd w:val="clear" w:color="auto" w:fill="auto"/>
        <w:spacing w:after="180" w:line="480" w:lineRule="exact"/>
        <w:ind w:firstLine="0"/>
        <w:jc w:val="both"/>
      </w:pPr>
      <w:r w:rsidRPr="00C32740">
        <w:rPr>
          <w:rStyle w:val="25"/>
          <w:color w:val="000000"/>
        </w:rPr>
        <w:t xml:space="preserve">Конфиденциальность персональных данных </w:t>
      </w:r>
      <w:r w:rsidRPr="00C32740">
        <w:rPr>
          <w:rStyle w:val="2"/>
          <w:color w:val="000000"/>
        </w:rPr>
        <w:t>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0943AD" w:rsidRDefault="000943AD" w:rsidP="000943AD">
      <w:pPr>
        <w:pStyle w:val="20"/>
        <w:shd w:val="clear" w:color="auto" w:fill="auto"/>
        <w:spacing w:after="0" w:line="475" w:lineRule="exact"/>
        <w:ind w:firstLine="0"/>
        <w:jc w:val="both"/>
      </w:pPr>
      <w:r w:rsidRPr="00C32740">
        <w:rPr>
          <w:rStyle w:val="25"/>
          <w:color w:val="000000"/>
        </w:rPr>
        <w:t xml:space="preserve">Общедоступные персональные данные </w:t>
      </w:r>
      <w:r w:rsidRPr="00C32740">
        <w:rPr>
          <w:rStyle w:val="2"/>
          <w:color w:val="000000"/>
        </w:rPr>
        <w:t>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0943AD" w:rsidRDefault="000943AD" w:rsidP="000943AD">
      <w:pPr>
        <w:pStyle w:val="20"/>
        <w:shd w:val="clear" w:color="auto" w:fill="auto"/>
        <w:spacing w:after="0" w:line="480" w:lineRule="exact"/>
        <w:ind w:firstLine="0"/>
        <w:jc w:val="both"/>
      </w:pPr>
    </w:p>
    <w:p w:rsidR="00AD2D90" w:rsidRDefault="00AD2D90" w:rsidP="00AD2D90">
      <w:pPr>
        <w:pStyle w:val="20"/>
        <w:shd w:val="clear" w:color="auto" w:fill="auto"/>
        <w:tabs>
          <w:tab w:val="left" w:pos="746"/>
        </w:tabs>
        <w:spacing w:after="0" w:line="480" w:lineRule="exact"/>
        <w:ind w:firstLine="0"/>
        <w:jc w:val="both"/>
      </w:pPr>
    </w:p>
    <w:sectPr w:rsidR="00AD2D90" w:rsidSect="00C32740">
      <w:type w:val="continuous"/>
      <w:pgSz w:w="11900" w:h="16840"/>
      <w:pgMar w:top="1134" w:right="822" w:bottom="567" w:left="138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64A" w:rsidRDefault="0069364A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69364A" w:rsidRDefault="0069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64A" w:rsidRDefault="0069364A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69364A" w:rsidRDefault="00693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215" w:rsidRDefault="00D7139D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5168" behindDoc="1" locked="0" layoutInCell="1" allowOverlap="1">
              <wp:simplePos x="0" y="0"/>
              <wp:positionH relativeFrom="page">
                <wp:posOffset>3879215</wp:posOffset>
              </wp:positionH>
              <wp:positionV relativeFrom="page">
                <wp:posOffset>481965</wp:posOffset>
              </wp:positionV>
              <wp:extent cx="158750" cy="109855"/>
              <wp:effectExtent l="2540" t="0" r="63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5215" w:rsidRDefault="0069364A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D2D90" w:rsidRPr="00AD2D90">
                            <w:rPr>
                              <w:rStyle w:val="ArialUnicodeMS"/>
                              <w:noProof/>
                              <w:color w:val="000000"/>
                            </w:rPr>
                            <w:t>6</w:t>
                          </w:r>
                          <w:r>
                            <w:rPr>
                              <w:rStyle w:val="ArialUnicodeMS"/>
                              <w:noProof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45pt;margin-top:37.95pt;width:12.5pt;height:8.65pt;z-index:-2516613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" filled="f" stroked="f">
              <v:textbox style="mso-fit-shape-to-text:t" inset="0,0,0,0">
                <w:txbxContent>
                  <w:p w:rsidR="00995215" w:rsidRDefault="0069364A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D2D90" w:rsidRPr="00AD2D90">
                      <w:rPr>
                        <w:rStyle w:val="ArialUnicodeMS"/>
                        <w:noProof/>
                        <w:color w:val="000000"/>
                      </w:rPr>
                      <w:t>6</w:t>
                    </w:r>
                    <w:r>
                      <w:rPr>
                        <w:rStyle w:val="ArialUnicodeMS"/>
                        <w:noProof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D90" w:rsidRDefault="00AD2D90">
    <w:pPr>
      <w:rPr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AD" w:rsidRDefault="00D7139D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192" behindDoc="1" locked="0" layoutInCell="1" allowOverlap="1">
              <wp:simplePos x="0" y="0"/>
              <wp:positionH relativeFrom="page">
                <wp:posOffset>934085</wp:posOffset>
              </wp:positionH>
              <wp:positionV relativeFrom="page">
                <wp:posOffset>806450</wp:posOffset>
              </wp:positionV>
              <wp:extent cx="3498850" cy="167640"/>
              <wp:effectExtent l="635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8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3AD" w:rsidRDefault="000943A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4"/>
                              <w:b/>
                              <w:bCs/>
                              <w:color w:val="000000"/>
                            </w:rPr>
                            <w:t>6. Персональные данные работников Компании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3.55pt;margin-top:63.5pt;width:275.5pt;height:13.2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6NorwIAAK4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" filled="f" stroked="f">
              <v:textbox style="mso-fit-shape-to-text:t" inset="0,0,0,0">
                <w:txbxContent>
                  <w:p w:rsidR="000943AD" w:rsidRDefault="000943A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4"/>
                        <w:b/>
                        <w:bCs/>
                        <w:color w:val="000000"/>
                      </w:rPr>
                      <w:t>6. Персональные данные работников Компании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3905885</wp:posOffset>
              </wp:positionH>
              <wp:positionV relativeFrom="page">
                <wp:posOffset>175895</wp:posOffset>
              </wp:positionV>
              <wp:extent cx="161290" cy="109855"/>
              <wp:effectExtent l="635" t="444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3AD" w:rsidRDefault="0069364A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43AD" w:rsidRPr="001416ED">
                            <w:rPr>
                              <w:rStyle w:val="ArialUnicodeMS"/>
                              <w:noProof/>
                              <w:color w:val="000000"/>
                            </w:rPr>
                            <w:t>20</w:t>
                          </w:r>
                          <w:r>
                            <w:rPr>
                              <w:rStyle w:val="ArialUnicodeMS"/>
                              <w:noProof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07.55pt;margin-top:13.85pt;width:12.7pt;height:8.6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0JqwIAAK0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" filled="f" stroked="f">
              <v:textbox style="mso-fit-shape-to-text:t" inset="0,0,0,0">
                <w:txbxContent>
                  <w:p w:rsidR="000943AD" w:rsidRDefault="0069364A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43AD" w:rsidRPr="001416ED">
                      <w:rPr>
                        <w:rStyle w:val="ArialUnicodeMS"/>
                        <w:noProof/>
                        <w:color w:val="000000"/>
                      </w:rPr>
                      <w:t>20</w:t>
                    </w:r>
                    <w:r>
                      <w:rPr>
                        <w:rStyle w:val="ArialUnicodeMS"/>
                        <w:noProof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AD" w:rsidRDefault="000943AD">
    <w:pPr>
      <w:rPr>
        <w:color w:val="auto"/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AD" w:rsidRDefault="00D7139D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904875</wp:posOffset>
              </wp:positionH>
              <wp:positionV relativeFrom="page">
                <wp:posOffset>1113155</wp:posOffset>
              </wp:positionV>
              <wp:extent cx="3416935" cy="167640"/>
              <wp:effectExtent l="0" t="0" r="254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3AD" w:rsidRDefault="000943A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4"/>
                              <w:b/>
                              <w:bCs/>
                              <w:color w:val="000000"/>
                            </w:rPr>
                            <w:t>5. Персональные данные абонентов Компании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1.25pt;margin-top:87.65pt;width:269.05pt;height:13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" filled="f" stroked="f">
              <v:textbox style="mso-fit-shape-to-text:t" inset="0,0,0,0">
                <w:txbxContent>
                  <w:p w:rsidR="000943AD" w:rsidRDefault="000943A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4"/>
                        <w:b/>
                        <w:bCs/>
                        <w:color w:val="000000"/>
                      </w:rPr>
                      <w:t>5. Персональные данные абонентов Компании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481965</wp:posOffset>
              </wp:positionV>
              <wp:extent cx="149225" cy="109855"/>
              <wp:effectExtent l="2540" t="0" r="63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3AD" w:rsidRDefault="0069364A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41A2" w:rsidRPr="009341A2">
                            <w:rPr>
                              <w:rStyle w:val="ArialUnicodeMS"/>
                              <w:noProof/>
                              <w:color w:val="000000"/>
                            </w:rPr>
                            <w:t>19</w:t>
                          </w:r>
                          <w:r>
                            <w:rPr>
                              <w:rStyle w:val="ArialUnicodeMS"/>
                              <w:noProof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306.2pt;margin-top:37.95pt;width:11.75pt;height:8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" filled="f" stroked="f">
              <v:textbox style="mso-fit-shape-to-text:t" inset="0,0,0,0">
                <w:txbxContent>
                  <w:p w:rsidR="000943AD" w:rsidRDefault="0069364A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41A2" w:rsidRPr="009341A2">
                      <w:rPr>
                        <w:rStyle w:val="ArialUnicodeMS"/>
                        <w:noProof/>
                        <w:color w:val="000000"/>
                      </w:rPr>
                      <w:t>19</w:t>
                    </w:r>
                    <w:r>
                      <w:rPr>
                        <w:rStyle w:val="ArialUnicodeMS"/>
                        <w:noProof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AD" w:rsidRDefault="00D7139D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3879215</wp:posOffset>
              </wp:positionH>
              <wp:positionV relativeFrom="page">
                <wp:posOffset>481965</wp:posOffset>
              </wp:positionV>
              <wp:extent cx="158750" cy="109855"/>
              <wp:effectExtent l="2540" t="0" r="63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3AD" w:rsidRDefault="0069364A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43AD" w:rsidRPr="00002982">
                            <w:rPr>
                              <w:rStyle w:val="ArialUnicodeMS"/>
                              <w:noProof/>
                              <w:color w:val="000000"/>
                            </w:rPr>
                            <w:t>24</w:t>
                          </w:r>
                          <w:r>
                            <w:rPr>
                              <w:rStyle w:val="ArialUnicodeMS"/>
                              <w:noProof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305.45pt;margin-top:37.95pt;width:12.5pt;height:8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" filled="f" stroked="f">
              <v:textbox style="mso-fit-shape-to-text:t" inset="0,0,0,0">
                <w:txbxContent>
                  <w:p w:rsidR="000943AD" w:rsidRDefault="0069364A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43AD" w:rsidRPr="00002982">
                      <w:rPr>
                        <w:rStyle w:val="ArialUnicodeMS"/>
                        <w:noProof/>
                        <w:color w:val="000000"/>
                      </w:rPr>
                      <w:t>24</w:t>
                    </w:r>
                    <w:r>
                      <w:rPr>
                        <w:rStyle w:val="ArialUnicodeMS"/>
                        <w:noProof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AD" w:rsidRDefault="000943AD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E36E2A8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1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8652944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5720BF62"/>
    <w:lvl w:ilvl="0">
      <w:start w:val="1"/>
      <w:numFmt w:val="bullet"/>
      <w:lvlText w:val=""/>
      <w:lvlJc w:val="left"/>
      <w:rPr>
        <w:rFonts w:ascii="Symbol" w:hAnsi="Symbol" w:hint="default"/>
        <w:b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2"/>
      <w:numFmt w:val="decimal"/>
      <w:lvlText w:val="1.%1."/>
      <w:lvlJc w:val="left"/>
      <w:rPr>
        <w:rFonts w:ascii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%1."/>
      <w:lvlJc w:val="left"/>
      <w:rPr>
        <w:rFonts w:ascii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%1."/>
      <w:lvlJc w:val="left"/>
      <w:rPr>
        <w:rFonts w:ascii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%1."/>
      <w:lvlJc w:val="left"/>
      <w:rPr>
        <w:rFonts w:ascii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%1."/>
      <w:lvlJc w:val="left"/>
      <w:rPr>
        <w:rFonts w:ascii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%1."/>
      <w:lvlJc w:val="left"/>
      <w:rPr>
        <w:rFonts w:ascii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%1."/>
      <w:lvlJc w:val="left"/>
      <w:rPr>
        <w:rFonts w:ascii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%1."/>
      <w:lvlJc w:val="left"/>
      <w:rPr>
        <w:rFonts w:ascii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9B22F138"/>
    <w:lvl w:ilvl="0">
      <w:start w:val="1"/>
      <w:numFmt w:val="decimal"/>
      <w:lvlText w:val="%1)"/>
      <w:lvlJc w:val="left"/>
      <w:rPr>
        <w:rFonts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08527463"/>
    <w:multiLevelType w:val="multilevel"/>
    <w:tmpl w:val="DE80712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5">
    <w:nsid w:val="087777E7"/>
    <w:multiLevelType w:val="multilevel"/>
    <w:tmpl w:val="639A5FA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0FCA694C"/>
    <w:multiLevelType w:val="multilevel"/>
    <w:tmpl w:val="98A456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171C3A4B"/>
    <w:multiLevelType w:val="hybridMultilevel"/>
    <w:tmpl w:val="E0189682"/>
    <w:lvl w:ilvl="0" w:tplc="4E68702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66BFD"/>
    <w:multiLevelType w:val="multilevel"/>
    <w:tmpl w:val="2D602C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9">
    <w:nsid w:val="270A755B"/>
    <w:multiLevelType w:val="multilevel"/>
    <w:tmpl w:val="66F404B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31B1041C"/>
    <w:multiLevelType w:val="multilevel"/>
    <w:tmpl w:val="9B22F4C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31CC0EE8"/>
    <w:multiLevelType w:val="multilevel"/>
    <w:tmpl w:val="16C8520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2">
    <w:nsid w:val="3EAD3680"/>
    <w:multiLevelType w:val="multilevel"/>
    <w:tmpl w:val="9B22F138"/>
    <w:lvl w:ilvl="0">
      <w:start w:val="1"/>
      <w:numFmt w:val="decimal"/>
      <w:lvlText w:val="%1)"/>
      <w:lvlJc w:val="left"/>
      <w:rPr>
        <w:rFonts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3">
    <w:nsid w:val="496438DC"/>
    <w:multiLevelType w:val="multilevel"/>
    <w:tmpl w:val="169CA2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4B0C58D0"/>
    <w:multiLevelType w:val="multilevel"/>
    <w:tmpl w:val="9B22F138"/>
    <w:lvl w:ilvl="0">
      <w:start w:val="1"/>
      <w:numFmt w:val="decimal"/>
      <w:lvlText w:val="%1)"/>
      <w:lvlJc w:val="left"/>
      <w:rPr>
        <w:rFonts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5">
    <w:nsid w:val="4EA30112"/>
    <w:multiLevelType w:val="multilevel"/>
    <w:tmpl w:val="69766CC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6">
    <w:nsid w:val="558920F7"/>
    <w:multiLevelType w:val="multilevel"/>
    <w:tmpl w:val="94284B5E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7">
    <w:nsid w:val="56C916DB"/>
    <w:multiLevelType w:val="multilevel"/>
    <w:tmpl w:val="0F86C60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>
    <w:nsid w:val="5A140071"/>
    <w:multiLevelType w:val="multilevel"/>
    <w:tmpl w:val="16C8520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9">
    <w:nsid w:val="62F51F00"/>
    <w:multiLevelType w:val="multilevel"/>
    <w:tmpl w:val="D7DE0D3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0">
    <w:nsid w:val="69D137C0"/>
    <w:multiLevelType w:val="multilevel"/>
    <w:tmpl w:val="A0904EC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1">
    <w:nsid w:val="6B2D76D8"/>
    <w:multiLevelType w:val="multilevel"/>
    <w:tmpl w:val="F1446840"/>
    <w:lvl w:ilvl="0">
      <w:start w:val="1"/>
      <w:numFmt w:val="decimal"/>
      <w:lvlText w:val="%1)"/>
      <w:lvlJc w:val="left"/>
      <w:rPr>
        <w:rFonts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%1."/>
      <w:lvlJc w:val="left"/>
      <w:rPr>
        <w:rFonts w:ascii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%1."/>
      <w:lvlJc w:val="left"/>
      <w:rPr>
        <w:rFonts w:ascii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%1."/>
      <w:lvlJc w:val="left"/>
      <w:rPr>
        <w:rFonts w:ascii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%1."/>
      <w:lvlJc w:val="left"/>
      <w:rPr>
        <w:rFonts w:ascii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%1."/>
      <w:lvlJc w:val="left"/>
      <w:rPr>
        <w:rFonts w:ascii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%1."/>
      <w:lvlJc w:val="left"/>
      <w:rPr>
        <w:rFonts w:ascii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%1."/>
      <w:lvlJc w:val="left"/>
      <w:rPr>
        <w:rFonts w:ascii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%1."/>
      <w:lvlJc w:val="left"/>
      <w:rPr>
        <w:rFonts w:ascii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733D2A92"/>
    <w:multiLevelType w:val="multilevel"/>
    <w:tmpl w:val="DE80712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21"/>
  </w:num>
  <w:num w:numId="7">
    <w:abstractNumId w:val="4"/>
  </w:num>
  <w:num w:numId="8">
    <w:abstractNumId w:val="12"/>
  </w:num>
  <w:num w:numId="9">
    <w:abstractNumId w:val="5"/>
  </w:num>
  <w:num w:numId="10">
    <w:abstractNumId w:val="11"/>
  </w:num>
  <w:num w:numId="11">
    <w:abstractNumId w:val="14"/>
  </w:num>
  <w:num w:numId="12">
    <w:abstractNumId w:val="9"/>
  </w:num>
  <w:num w:numId="13">
    <w:abstractNumId w:val="19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3"/>
  </w:num>
  <w:num w:numId="19">
    <w:abstractNumId w:val="20"/>
  </w:num>
  <w:num w:numId="20">
    <w:abstractNumId w:val="8"/>
  </w:num>
  <w:num w:numId="21">
    <w:abstractNumId w:val="6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15"/>
    <w:rsid w:val="00002982"/>
    <w:rsid w:val="000264AA"/>
    <w:rsid w:val="000943AD"/>
    <w:rsid w:val="000A6E9A"/>
    <w:rsid w:val="000B7561"/>
    <w:rsid w:val="00121563"/>
    <w:rsid w:val="001416ED"/>
    <w:rsid w:val="00212761"/>
    <w:rsid w:val="002A4996"/>
    <w:rsid w:val="002B7BB2"/>
    <w:rsid w:val="004144D8"/>
    <w:rsid w:val="004A2C56"/>
    <w:rsid w:val="006408DB"/>
    <w:rsid w:val="00682749"/>
    <w:rsid w:val="0069364A"/>
    <w:rsid w:val="006C149F"/>
    <w:rsid w:val="00726758"/>
    <w:rsid w:val="007E5B96"/>
    <w:rsid w:val="008D39B0"/>
    <w:rsid w:val="00904E22"/>
    <w:rsid w:val="009341A2"/>
    <w:rsid w:val="00995215"/>
    <w:rsid w:val="00AD2D90"/>
    <w:rsid w:val="00AE6EB0"/>
    <w:rsid w:val="00B1123C"/>
    <w:rsid w:val="00C32740"/>
    <w:rsid w:val="00CD3803"/>
    <w:rsid w:val="00CE3D79"/>
    <w:rsid w:val="00D13953"/>
    <w:rsid w:val="00D7139D"/>
    <w:rsid w:val="00E1379A"/>
    <w:rsid w:val="00E17DBF"/>
    <w:rsid w:val="00E40B31"/>
    <w:rsid w:val="00E515C6"/>
    <w:rsid w:val="00E53144"/>
    <w:rsid w:val="00EB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084284D-46DA-48A3-8256-B661413E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E9A"/>
    <w:pPr>
      <w:widowControl w:val="0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6E9A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0A6E9A"/>
    <w:rPr>
      <w:rFonts w:ascii="Arial Narrow" w:hAnsi="Arial Narrow" w:cs="Arial Narrow"/>
      <w:sz w:val="28"/>
      <w:szCs w:val="28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0A6E9A"/>
    <w:rPr>
      <w:rFonts w:ascii="Arial Narrow" w:hAnsi="Arial Narrow" w:cs="Arial Narrow"/>
      <w:b/>
      <w:bCs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0A6E9A"/>
    <w:rPr>
      <w:rFonts w:ascii="Arial Narrow" w:hAnsi="Arial Narrow" w:cs="Arial Narrow"/>
      <w:b/>
      <w:bCs/>
      <w:sz w:val="28"/>
      <w:szCs w:val="28"/>
      <w:u w:val="none"/>
    </w:rPr>
  </w:style>
  <w:style w:type="character" w:customStyle="1" w:styleId="a4">
    <w:name w:val="Колонтитул_"/>
    <w:basedOn w:val="a0"/>
    <w:link w:val="a5"/>
    <w:uiPriority w:val="99"/>
    <w:locked/>
    <w:rsid w:val="000A6E9A"/>
    <w:rPr>
      <w:rFonts w:ascii="Arial Narrow" w:hAnsi="Arial Narrow" w:cs="Arial Narrow"/>
      <w:b/>
      <w:bCs/>
      <w:sz w:val="28"/>
      <w:szCs w:val="28"/>
      <w:u w:val="none"/>
    </w:rPr>
  </w:style>
  <w:style w:type="character" w:customStyle="1" w:styleId="ArialUnicodeMS">
    <w:name w:val="Колонтитул + Arial Unicode MS"/>
    <w:aliases w:val="11 pt,Не полужирный"/>
    <w:basedOn w:val="a4"/>
    <w:uiPriority w:val="99"/>
    <w:rsid w:val="000A6E9A"/>
    <w:rPr>
      <w:rFonts w:ascii="Arial Unicode MS" w:eastAsia="Arial Unicode MS" w:hAnsi="Arial Narrow" w:cs="Arial Unicode MS"/>
      <w:b/>
      <w:bCs/>
      <w:sz w:val="22"/>
      <w:szCs w:val="22"/>
      <w:u w:val="none"/>
    </w:rPr>
  </w:style>
  <w:style w:type="character" w:customStyle="1" w:styleId="21">
    <w:name w:val="Оглавление 2 Знак"/>
    <w:basedOn w:val="a0"/>
    <w:link w:val="22"/>
    <w:uiPriority w:val="99"/>
    <w:locked/>
    <w:rsid w:val="000A6E9A"/>
    <w:rPr>
      <w:rFonts w:ascii="Arial Narrow" w:hAnsi="Arial Narrow" w:cs="Arial Narrow"/>
      <w:sz w:val="22"/>
      <w:szCs w:val="22"/>
      <w:u w:val="none"/>
    </w:rPr>
  </w:style>
  <w:style w:type="character" w:customStyle="1" w:styleId="23">
    <w:name w:val="Заголовок №2_"/>
    <w:basedOn w:val="a0"/>
    <w:link w:val="24"/>
    <w:uiPriority w:val="99"/>
    <w:locked/>
    <w:rsid w:val="000A6E9A"/>
    <w:rPr>
      <w:rFonts w:ascii="Arial Narrow" w:hAnsi="Arial Narrow" w:cs="Arial Narrow"/>
      <w:b/>
      <w:bCs/>
      <w:i/>
      <w:iCs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uiPriority w:val="99"/>
    <w:rsid w:val="000A6E9A"/>
    <w:pPr>
      <w:shd w:val="clear" w:color="auto" w:fill="FFFFFF"/>
      <w:spacing w:after="4500" w:line="322" w:lineRule="exact"/>
      <w:ind w:hanging="460"/>
      <w:jc w:val="right"/>
    </w:pPr>
    <w:rPr>
      <w:rFonts w:ascii="Arial Narrow" w:hAnsi="Arial Narrow" w:cs="Arial Narrow"/>
      <w:color w:val="auto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0A6E9A"/>
    <w:pPr>
      <w:shd w:val="clear" w:color="auto" w:fill="FFFFFF"/>
      <w:spacing w:before="4500" w:after="480" w:line="240" w:lineRule="atLeast"/>
      <w:outlineLvl w:val="0"/>
    </w:pPr>
    <w:rPr>
      <w:rFonts w:ascii="Arial Narrow" w:hAnsi="Arial Narrow" w:cs="Arial Narrow"/>
      <w:b/>
      <w:bCs/>
      <w:color w:val="auto"/>
      <w:sz w:val="32"/>
      <w:szCs w:val="32"/>
    </w:rPr>
  </w:style>
  <w:style w:type="paragraph" w:customStyle="1" w:styleId="30">
    <w:name w:val="Основной текст (3)"/>
    <w:basedOn w:val="a"/>
    <w:link w:val="3"/>
    <w:uiPriority w:val="99"/>
    <w:rsid w:val="000A6E9A"/>
    <w:pPr>
      <w:shd w:val="clear" w:color="auto" w:fill="FFFFFF"/>
      <w:spacing w:after="240" w:line="240" w:lineRule="atLeast"/>
      <w:jc w:val="both"/>
    </w:pPr>
    <w:rPr>
      <w:rFonts w:ascii="Arial Narrow" w:hAnsi="Arial Narrow" w:cs="Arial Narrow"/>
      <w:b/>
      <w:bCs/>
      <w:color w:val="auto"/>
      <w:sz w:val="28"/>
      <w:szCs w:val="28"/>
    </w:rPr>
  </w:style>
  <w:style w:type="paragraph" w:customStyle="1" w:styleId="a5">
    <w:name w:val="Колонтитул"/>
    <w:basedOn w:val="a"/>
    <w:link w:val="a4"/>
    <w:uiPriority w:val="99"/>
    <w:rsid w:val="000A6E9A"/>
    <w:pPr>
      <w:shd w:val="clear" w:color="auto" w:fill="FFFFFF"/>
      <w:spacing w:line="240" w:lineRule="atLeast"/>
      <w:jc w:val="both"/>
    </w:pPr>
    <w:rPr>
      <w:rFonts w:ascii="Arial Narrow" w:hAnsi="Arial Narrow" w:cs="Arial Narrow"/>
      <w:b/>
      <w:bCs/>
      <w:color w:val="auto"/>
      <w:sz w:val="28"/>
      <w:szCs w:val="28"/>
    </w:rPr>
  </w:style>
  <w:style w:type="paragraph" w:styleId="22">
    <w:name w:val="toc 2"/>
    <w:basedOn w:val="a"/>
    <w:next w:val="a"/>
    <w:link w:val="21"/>
    <w:uiPriority w:val="99"/>
    <w:rsid w:val="000A6E9A"/>
    <w:pPr>
      <w:shd w:val="clear" w:color="auto" w:fill="FFFFFF"/>
      <w:spacing w:before="240" w:line="374" w:lineRule="exact"/>
      <w:jc w:val="both"/>
    </w:pPr>
    <w:rPr>
      <w:rFonts w:ascii="Arial Narrow" w:hAnsi="Arial Narrow" w:cs="Arial Narrow"/>
      <w:color w:val="auto"/>
      <w:sz w:val="22"/>
      <w:szCs w:val="22"/>
    </w:rPr>
  </w:style>
  <w:style w:type="paragraph" w:customStyle="1" w:styleId="24">
    <w:name w:val="Заголовок №2"/>
    <w:basedOn w:val="a"/>
    <w:link w:val="23"/>
    <w:uiPriority w:val="99"/>
    <w:rsid w:val="000A6E9A"/>
    <w:pPr>
      <w:shd w:val="clear" w:color="auto" w:fill="FFFFFF"/>
      <w:spacing w:before="480" w:after="480" w:line="240" w:lineRule="atLeast"/>
      <w:jc w:val="both"/>
      <w:outlineLvl w:val="1"/>
    </w:pPr>
    <w:rPr>
      <w:rFonts w:ascii="Arial Narrow" w:hAnsi="Arial Narrow" w:cs="Arial Narrow"/>
      <w:b/>
      <w:bCs/>
      <w:i/>
      <w:iCs/>
      <w:color w:val="auto"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AD2D90"/>
    <w:rPr>
      <w:rFonts w:ascii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2D90"/>
    <w:pPr>
      <w:shd w:val="clear" w:color="auto" w:fill="FFFFFF"/>
      <w:spacing w:before="1560" w:line="182" w:lineRule="exact"/>
    </w:pPr>
    <w:rPr>
      <w:rFonts w:ascii="Arial Narrow" w:hAnsi="Arial Narrow" w:cs="Arial Narrow"/>
      <w:b/>
      <w:bCs/>
      <w:color w:val="auto"/>
      <w:sz w:val="16"/>
      <w:szCs w:val="16"/>
    </w:rPr>
  </w:style>
  <w:style w:type="character" w:customStyle="1" w:styleId="a6">
    <w:name w:val="Колонтитул + Курсив"/>
    <w:basedOn w:val="a4"/>
    <w:uiPriority w:val="99"/>
    <w:rsid w:val="000264AA"/>
    <w:rPr>
      <w:rFonts w:ascii="Arial Narrow" w:hAnsi="Arial Narrow" w:cs="Arial Narrow"/>
      <w:b/>
      <w:bCs/>
      <w:i/>
      <w:iCs/>
      <w:sz w:val="28"/>
      <w:szCs w:val="28"/>
      <w:u w:val="none"/>
    </w:rPr>
  </w:style>
  <w:style w:type="character" w:customStyle="1" w:styleId="a7">
    <w:name w:val="Подпись к картинке_"/>
    <w:basedOn w:val="a0"/>
    <w:link w:val="a8"/>
    <w:uiPriority w:val="99"/>
    <w:locked/>
    <w:rsid w:val="00B1123C"/>
    <w:rPr>
      <w:rFonts w:ascii="Arial Narrow" w:hAnsi="Arial Narrow" w:cs="Arial Narrow"/>
      <w:sz w:val="28"/>
      <w:szCs w:val="28"/>
      <w:shd w:val="clear" w:color="auto" w:fill="FFFFFF"/>
    </w:rPr>
  </w:style>
  <w:style w:type="character" w:customStyle="1" w:styleId="a9">
    <w:name w:val="Колонтитул + Не полужирный"/>
    <w:basedOn w:val="a4"/>
    <w:uiPriority w:val="99"/>
    <w:rsid w:val="00B1123C"/>
    <w:rPr>
      <w:rFonts w:ascii="Arial Narrow" w:hAnsi="Arial Narrow" w:cs="Arial Narrow"/>
      <w:b/>
      <w:bCs/>
      <w:sz w:val="28"/>
      <w:szCs w:val="28"/>
      <w:u w:val="none"/>
    </w:rPr>
  </w:style>
  <w:style w:type="paragraph" w:customStyle="1" w:styleId="a8">
    <w:name w:val="Подпись к картинке"/>
    <w:basedOn w:val="a"/>
    <w:link w:val="a7"/>
    <w:uiPriority w:val="99"/>
    <w:rsid w:val="00B1123C"/>
    <w:pPr>
      <w:shd w:val="clear" w:color="auto" w:fill="FFFFFF"/>
      <w:spacing w:line="240" w:lineRule="atLeast"/>
    </w:pPr>
    <w:rPr>
      <w:rFonts w:ascii="Arial Narrow" w:hAnsi="Arial Narrow" w:cs="Arial Narrow"/>
      <w:color w:val="auto"/>
      <w:sz w:val="28"/>
      <w:szCs w:val="28"/>
    </w:rPr>
  </w:style>
  <w:style w:type="character" w:customStyle="1" w:styleId="aa">
    <w:name w:val="Подпись к таблице_"/>
    <w:basedOn w:val="a0"/>
    <w:link w:val="ab"/>
    <w:uiPriority w:val="99"/>
    <w:locked/>
    <w:rsid w:val="000943AD"/>
    <w:rPr>
      <w:rFonts w:ascii="Arial Narrow" w:hAnsi="Arial Narrow" w:cs="Arial Narrow"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"/>
    <w:uiPriority w:val="99"/>
    <w:rsid w:val="000943AD"/>
    <w:rPr>
      <w:rFonts w:ascii="Arial Narrow" w:hAnsi="Arial Narrow" w:cs="Arial Narrow"/>
      <w:b/>
      <w:bCs/>
      <w:sz w:val="28"/>
      <w:szCs w:val="28"/>
      <w:u w:val="none"/>
    </w:rPr>
  </w:style>
  <w:style w:type="paragraph" w:customStyle="1" w:styleId="ab">
    <w:name w:val="Подпись к таблице"/>
    <w:basedOn w:val="a"/>
    <w:link w:val="aa"/>
    <w:uiPriority w:val="99"/>
    <w:rsid w:val="000943AD"/>
    <w:pPr>
      <w:shd w:val="clear" w:color="auto" w:fill="FFFFFF"/>
      <w:spacing w:line="240" w:lineRule="atLeast"/>
    </w:pPr>
    <w:rPr>
      <w:rFonts w:ascii="Arial Narrow" w:hAnsi="Arial Narrow" w:cs="Arial Narrow"/>
      <w:color w:val="auto"/>
      <w:sz w:val="28"/>
      <w:szCs w:val="28"/>
    </w:rPr>
  </w:style>
  <w:style w:type="character" w:customStyle="1" w:styleId="ac">
    <w:name w:val="Сноска_"/>
    <w:basedOn w:val="a0"/>
    <w:link w:val="ad"/>
    <w:uiPriority w:val="99"/>
    <w:locked/>
    <w:rsid w:val="000943AD"/>
    <w:rPr>
      <w:rFonts w:ascii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ad">
    <w:name w:val="Сноска"/>
    <w:basedOn w:val="a"/>
    <w:link w:val="ac"/>
    <w:uiPriority w:val="99"/>
    <w:rsid w:val="000943AD"/>
    <w:pPr>
      <w:shd w:val="clear" w:color="auto" w:fill="FFFFFF"/>
      <w:spacing w:line="240" w:lineRule="atLeast"/>
      <w:jc w:val="both"/>
    </w:pPr>
    <w:rPr>
      <w:rFonts w:ascii="Arial Narrow" w:hAnsi="Arial Narrow" w:cs="Arial Narrow"/>
      <w:b/>
      <w:bCs/>
      <w:color w:val="auto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C327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32740"/>
    <w:rPr>
      <w:rFonts w:cs="Arial Unicode MS"/>
      <w:color w:val="000000"/>
    </w:rPr>
  </w:style>
  <w:style w:type="paragraph" w:styleId="af0">
    <w:name w:val="footer"/>
    <w:basedOn w:val="a"/>
    <w:link w:val="af1"/>
    <w:uiPriority w:val="99"/>
    <w:semiHidden/>
    <w:unhideWhenUsed/>
    <w:rsid w:val="00C327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32740"/>
    <w:rPr>
      <w:rFonts w:cs="Arial Unicode MS"/>
      <w:color w:val="000000"/>
    </w:rPr>
  </w:style>
  <w:style w:type="paragraph" w:styleId="af2">
    <w:name w:val="List Paragraph"/>
    <w:basedOn w:val="a"/>
    <w:uiPriority w:val="34"/>
    <w:qFormat/>
    <w:rsid w:val="00D7139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CB4DC-C192-4483-813D-59591297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3693</Words>
  <Characters>21055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по обеспечению безопасности персональных данных</vt:lpstr>
    </vt:vector>
  </TitlesOfParts>
  <Company/>
  <LinksUpToDate>false</LinksUpToDate>
  <CharactersWithSpaces>24699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по обеспечению безопасности персональных данных</dc:title>
  <dc:creator/>
  <cp:lastModifiedBy>Алексей А. Окуньков</cp:lastModifiedBy>
  <cp:revision>2</cp:revision>
  <dcterms:created xsi:type="dcterms:W3CDTF">2017-08-14T09:41:00Z</dcterms:created>
  <dcterms:modified xsi:type="dcterms:W3CDTF">2017-08-14T09:41:00Z</dcterms:modified>
</cp:coreProperties>
</file>